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E7" w:rsidRPr="00F46B96" w:rsidRDefault="00F46B96" w:rsidP="002A6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46B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KOŁA GOSPODYŃ WIEJSKICH</w:t>
      </w:r>
    </w:p>
    <w:p w:rsidR="002A65E7" w:rsidRDefault="002A65E7" w:rsidP="002A6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EE8" w:rsidRDefault="002A65E7" w:rsidP="002A65E7">
      <w:pPr>
        <w:pStyle w:val="NormalnyWeb"/>
        <w:rPr>
          <w:rStyle w:val="Pogrubienie"/>
        </w:rPr>
      </w:pPr>
      <w:r>
        <w:rPr>
          <w:rStyle w:val="Pogrubienie"/>
        </w:rPr>
        <w:t xml:space="preserve">Koło gospodyń wiejskich (KGW) to obok jednostek OSP jedna z najstarszych form organizacji społecznych, jakie funkcjonują w Polsce. </w:t>
      </w:r>
    </w:p>
    <w:p w:rsidR="002A65E7" w:rsidRDefault="002A65E7" w:rsidP="002A65E7">
      <w:pPr>
        <w:pStyle w:val="NormalnyWeb"/>
      </w:pPr>
      <w:r>
        <w:t>Koła gospodyń wiejskich działają obecnie na podstawie ustawy z dnia 8 października 1982 r. o społeczno-zawodowych organizacjach rolników (Dz. U. poz. 217 z późn. zm.). Ich zadaniem jest obrona praw, reprezentowanie interesów oraz działanie na rzecz poprawy sytuacji kobiet i ich rodzin na terenach wiejskich. Obecnie działają one jako jednostki organizacyjne kółek rolniczych, a samodzielnie mogą funkcjonować jedynie tam, gdzie tych kółek nie ma.</w:t>
      </w:r>
    </w:p>
    <w:p w:rsidR="002A65E7" w:rsidRPr="002A65E7" w:rsidRDefault="002A65E7" w:rsidP="002A6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6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związku z wejsciem w życie ustawy o kołach gospodyń wiejskich (Dz.U z 2018r. poz. 2212) Koła będą mogły funkcjonować samodzielnie, a przede wszystkim zyskają osobowość prawną. Muszą jednak zarejestrować się w ARiMR.</w:t>
      </w:r>
    </w:p>
    <w:p w:rsidR="002A65E7" w:rsidRPr="006C0209" w:rsidRDefault="002A65E7" w:rsidP="002A65E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pl-PL"/>
        </w:rPr>
      </w:pPr>
      <w:r w:rsidRPr="006C0209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pl-PL"/>
        </w:rPr>
        <w:t>Nowe prawa, zadania podobne</w:t>
      </w:r>
    </w:p>
    <w:p w:rsidR="002A65E7" w:rsidRPr="002A65E7" w:rsidRDefault="002A65E7" w:rsidP="002A65E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Nowe koła mają być dobrowolną, niezależną od administracji rządowej i jednostek samorządu terytorialnego, samorządną społeczną organizacją mieszkańców wsi. Mają one wspierać rozwój przedsiębiorczości na wsi i aktywnie działać na rzecz środowisk wiejskich. </w:t>
      </w:r>
    </w:p>
    <w:p w:rsidR="002A65E7" w:rsidRPr="002A65E7" w:rsidRDefault="002A65E7" w:rsidP="002A6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5E7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12 miesięcy od dnia wejścia w życie niniejszej ustawy koło gospodyń wiejskich może otrzymać z budżetu państwa dotację celową przeznaczoną na realizację zadań. Według ustawy należą do nich:</w:t>
      </w:r>
    </w:p>
    <w:p w:rsidR="002A65E7" w:rsidRPr="002A65E7" w:rsidRDefault="002A65E7" w:rsidP="002A65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prowadzenie działalności społeczno-wychowawczej i oświatowo-kulturalnej w środowiskach wiejskich;</w:t>
      </w:r>
    </w:p>
    <w:p w:rsidR="002A65E7" w:rsidRPr="002A65E7" w:rsidRDefault="002A65E7" w:rsidP="002A65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prowadzenie działalności na rzecz wszechstronnego rozwoju obszarów wiejskich;</w:t>
      </w:r>
    </w:p>
    <w:p w:rsidR="002A65E7" w:rsidRPr="002A65E7" w:rsidRDefault="002A65E7" w:rsidP="002A65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wspieranie rozwoju przedsiębiorczości kobiet;</w:t>
      </w:r>
    </w:p>
    <w:p w:rsidR="002A65E7" w:rsidRPr="002A65E7" w:rsidRDefault="002A65E7" w:rsidP="002A65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inicjacja i prowadzenie działania na rzecz poprawy warunków życia i pracy kobiet na wsi;</w:t>
      </w:r>
    </w:p>
    <w:p w:rsidR="002A65E7" w:rsidRPr="002A65E7" w:rsidRDefault="002A65E7" w:rsidP="002A65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upowszechnianie i rozwijanie form współdziałania, gospodarowania i racjonalnych metod prowadzenia gospodarstw domowych;</w:t>
      </w:r>
    </w:p>
    <w:p w:rsidR="002A65E7" w:rsidRPr="002A65E7" w:rsidRDefault="002A65E7" w:rsidP="002A65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reprezentowanie interesów środowiska kobiet wiejskich wobec organów administracji publicznej;</w:t>
      </w:r>
    </w:p>
    <w:p w:rsidR="002A65E7" w:rsidRPr="002A65E7" w:rsidRDefault="002A65E7" w:rsidP="002A65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rozwijanie kultury ludowej, w tym w szczególności kultury lokalnej i regionalnej.</w:t>
      </w:r>
    </w:p>
    <w:p w:rsidR="002A65E7" w:rsidRDefault="002A65E7" w:rsidP="002A6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Działające koła nabiorą nowych praw, jeśli w ciągu 6 miesięcy od wejścia w życie ustawy, po pierwsze dostosują statut do nowych wymagań, a po drugie wystąpią o rejestrację koła zgodnie z przepisami ustawy. </w:t>
      </w:r>
    </w:p>
    <w:p w:rsidR="00400EE8" w:rsidRPr="006C0209" w:rsidRDefault="00400EE8" w:rsidP="00400EE8">
      <w:pPr>
        <w:pStyle w:val="NormalnyWeb"/>
        <w:rPr>
          <w:i/>
        </w:rPr>
      </w:pPr>
      <w:r w:rsidRPr="006C0209">
        <w:rPr>
          <w:rStyle w:val="Pogrubienie"/>
          <w:i/>
        </w:rPr>
        <w:t>Jak założyć koło gospodyń wiejskich?</w:t>
      </w:r>
    </w:p>
    <w:p w:rsidR="00400EE8" w:rsidRDefault="00400EE8" w:rsidP="00400EE8">
      <w:pPr>
        <w:pStyle w:val="NormalnyWeb"/>
      </w:pPr>
      <w:r>
        <w:t xml:space="preserve">KGW będzie mogło założyć co najmniej 10 osób, które ukończyły 18 lat i stale zamieszkują na obszarze wsi będącej terenem działalności koła. Założyciele koła będą mieli obowiązek </w:t>
      </w:r>
      <w:r>
        <w:lastRenderedPageBreak/>
        <w:t>uchwalić statut koła oraz wybrać komitet założycielski, który będzie odpowiedzialny za rejestrację koła.</w:t>
      </w:r>
    </w:p>
    <w:p w:rsidR="00400EE8" w:rsidRDefault="00400EE8" w:rsidP="00400EE8">
      <w:pPr>
        <w:pStyle w:val="NormalnyWeb"/>
      </w:pPr>
      <w:r>
        <w:t>Terenem działalności koła gospodyń wiejskich może być jedna wieś, ale może to być również kilka wsi. Projekt zakłada, że swoje zadanie KGW może wykonywać także poza terenem swojej działalności, w tym na terytorium całej Polski i za granicą.</w:t>
      </w:r>
    </w:p>
    <w:p w:rsidR="006C0209" w:rsidRPr="006C0209" w:rsidRDefault="00400EE8" w:rsidP="00400EE8">
      <w:pPr>
        <w:pStyle w:val="NormalnyWeb"/>
        <w:rPr>
          <w:rStyle w:val="Pogrubienie"/>
          <w:b w:val="0"/>
          <w:bCs w:val="0"/>
        </w:rPr>
      </w:pPr>
      <w:r>
        <w:t>W działalność koła będą mogły angażować się także osoby, które ukończyły 13 lat i uzyskają na to zgodę rodziców lub innych opiekunów. Osoby te mogą również tworzyć młodzieżowe i dziecięce struktury wspierające KGW. Jednocześnie będzie można być członkiem jednego koła. Szczegółowe warunki wstępowania i występowania z kół mają określać statuty.</w:t>
      </w:r>
    </w:p>
    <w:p w:rsidR="00400EE8" w:rsidRPr="006C0209" w:rsidRDefault="00400EE8" w:rsidP="00400EE8">
      <w:pPr>
        <w:pStyle w:val="NormalnyWeb"/>
        <w:rPr>
          <w:i/>
        </w:rPr>
      </w:pPr>
      <w:r w:rsidRPr="006C0209">
        <w:rPr>
          <w:rStyle w:val="Pogrubienie"/>
          <w:i/>
        </w:rPr>
        <w:t>Rejestracja koła</w:t>
      </w:r>
    </w:p>
    <w:p w:rsidR="00400EE8" w:rsidRDefault="00400EE8" w:rsidP="00400EE8">
      <w:pPr>
        <w:pStyle w:val="NormalnyWeb"/>
      </w:pPr>
      <w:r>
        <w:t>Na terenie jednej wsi można utworzyć tylko jedno koło gospod</w:t>
      </w:r>
      <w:r w:rsidR="00F46B96">
        <w:t>yń wiejskich, które będzie korzystać</w:t>
      </w:r>
      <w:r>
        <w:t xml:space="preserve"> w pełni z nowych uregulowań prawnych.</w:t>
      </w:r>
    </w:p>
    <w:p w:rsidR="00400EE8" w:rsidRDefault="00400EE8" w:rsidP="00400EE8">
      <w:pPr>
        <w:pStyle w:val="NormalnyWeb"/>
      </w:pPr>
      <w:r>
        <w:t>Rejestrację kół prowadzi Agencja Restrukturyzacji i Modernizacji Rolnictwa (ARiMR).</w:t>
      </w:r>
    </w:p>
    <w:p w:rsidR="00400EE8" w:rsidRDefault="00400EE8" w:rsidP="00400EE8">
      <w:pPr>
        <w:pStyle w:val="NormalnyWeb"/>
      </w:pPr>
      <w:r>
        <w:t>Komitet założycielski będzie musiał złożyć wniosek o wpis koła do rejestru wraz ze statutem do kierownika powiatowego biura ARiMR. Wniosek to formularz do wypełnienia, który zawierał będzie: wykaz założycieli (imiona, nazwiska, miejsce zamieszkania|) wraz z ich oświadczeniami o woli wejścia w skład koła, adres do doręczeń, podpisy, informacje o sposobie reprezentowania koła oraz podpisy osób wybranych do komitetu założycielskiego.</w:t>
      </w:r>
    </w:p>
    <w:p w:rsidR="00400EE8" w:rsidRDefault="00400EE8" w:rsidP="00400EE8">
      <w:pPr>
        <w:pStyle w:val="NormalnyWeb"/>
      </w:pPr>
      <w:r>
        <w:t>Postępowanie o wpis koła do rejestru jest wolne od opłat. Po wpisaniu koła do rejestru, uzyska ono osobowość prawną.</w:t>
      </w:r>
    </w:p>
    <w:p w:rsidR="00400EE8" w:rsidRDefault="00400EE8" w:rsidP="00400EE8">
      <w:pPr>
        <w:pStyle w:val="NormalnyWeb"/>
      </w:pPr>
      <w:r>
        <w:t>Obecnie działające koła gospodyń wiejskich w ciągu 6 miesięcy od dnia wejścia w życie tej ustawy będą miały prawo pierwszeństwa przy wpisaniu do Krajowego Rejestru Kół Gospodyń Wiejskich w ARiMR przed kołami, które dopiero miałyby zostać utworzone. Koła przystępujące do rejestracji będą musiały wcześniej uchwalić statut zgodny z wymogami projektowanymi w nowych przepisach. Obecnie działają one na podstawie regulaminu.</w:t>
      </w:r>
    </w:p>
    <w:p w:rsidR="00400EE8" w:rsidRDefault="00400EE8" w:rsidP="00400EE8">
      <w:pPr>
        <w:pStyle w:val="NormalnyWeb"/>
      </w:pPr>
      <w:r>
        <w:t>Jeśli w ciągu 6 miesięcy koło nie wystąpi o wpis do Krajowego Rejestru KGW, wówczas będzie ono mogło dalej działać na podstawie dotychczasowych przepisów, czyli Prawa o stowarzyszeniach lub ustawy o kółkach rolniczych.</w:t>
      </w:r>
    </w:p>
    <w:p w:rsidR="00400EE8" w:rsidRPr="006C0209" w:rsidRDefault="00400EE8" w:rsidP="00400EE8">
      <w:pPr>
        <w:pStyle w:val="NormalnyWeb"/>
        <w:rPr>
          <w:i/>
        </w:rPr>
      </w:pPr>
      <w:r w:rsidRPr="006C0209">
        <w:rPr>
          <w:rStyle w:val="Pogrubienie"/>
          <w:i/>
        </w:rPr>
        <w:t>Statut KGW</w:t>
      </w:r>
    </w:p>
    <w:p w:rsidR="00400EE8" w:rsidRDefault="00400EE8" w:rsidP="00400EE8">
      <w:pPr>
        <w:pStyle w:val="NormalnyWeb"/>
      </w:pPr>
      <w:r>
        <w:t>Koło gospodyń wiejskich będzie działać na podstawie statutu. Wzorcowy statut st</w:t>
      </w:r>
      <w:r w:rsidR="006C0209">
        <w:t xml:space="preserve">anowi załącznik do </w:t>
      </w:r>
      <w:r>
        <w:t xml:space="preserve"> ustawy</w:t>
      </w:r>
      <w:r w:rsidR="006C0209">
        <w:t xml:space="preserve"> o KGW</w:t>
      </w:r>
      <w:r>
        <w:t>. Musi on zawierać mi.in. nazwę i siedzibę koła; zakres jego działania; cele i zadania koła oraz środki ich realizacji; zakres i przedmiot działalności zarobkowej; sposób nabywania i utraty członkostwa; prawa i obowiązki członków; organy koła; warunki reprezentowania koła; składki członkowskie i majątek koła; tryb zmiany statutu i likwidacji koła.</w:t>
      </w:r>
    </w:p>
    <w:p w:rsidR="006C0209" w:rsidRDefault="006C0209" w:rsidP="00400EE8">
      <w:pPr>
        <w:pStyle w:val="NormalnyWeb"/>
      </w:pPr>
    </w:p>
    <w:p w:rsidR="006C0209" w:rsidRDefault="006C0209" w:rsidP="00400EE8">
      <w:pPr>
        <w:pStyle w:val="NormalnyWeb"/>
      </w:pPr>
    </w:p>
    <w:p w:rsidR="006C0209" w:rsidRPr="006C0209" w:rsidRDefault="006C0209" w:rsidP="006C02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6C020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lastRenderedPageBreak/>
        <w:t xml:space="preserve">Gdzie należy złożyć wniosek </w:t>
      </w:r>
    </w:p>
    <w:p w:rsidR="006C0209" w:rsidRPr="00842E5F" w:rsidRDefault="006C0209" w:rsidP="006C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Organem właściwym do spraw wpisu do KRKGW jest Prezes Agencji Restrukturyzacji i Modernizacji Rolnictwa. </w:t>
      </w:r>
      <w:r w:rsidRPr="00842E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wydania decyzji o wpisaniu koła do rejestru oraz wydania zaświadczenia Prezes Agencji Restrukturyzacji i Modernizacji Rolnictwa może upoważnić kierownika biura powiatowego Agencji Restrukturyzacji i Modernizacji Rolnictwa właściwego ze względu na siedzibę koła. </w:t>
      </w:r>
    </w:p>
    <w:p w:rsidR="006C0209" w:rsidRPr="00842E5F" w:rsidRDefault="006C0209" w:rsidP="006C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E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składa się</w:t>
      </w:r>
      <w:r w:rsidRPr="00842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formularzu opracowanym i udostępnionym przez Agencję Restrukturyzacji i Modernizacji Rolnictwa. </w:t>
      </w:r>
    </w:p>
    <w:p w:rsidR="006C0209" w:rsidRPr="00842E5F" w:rsidRDefault="006C0209" w:rsidP="006C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E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wpis </w:t>
      </w:r>
      <w:r w:rsidRPr="00842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koła gospodyń wiejskich do KRKGW wraz ze statutem lub oświadczeniem o przyjęciu wzorcowego statutu (stanowiącego załącznik do ustawy o KGW) </w:t>
      </w:r>
      <w:r w:rsidRPr="00842E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składa do kierownika właściwego miejscowo powiatowego biura Agencji Restrukturyzacji i Modernizacji Rolnictwa. </w:t>
      </w:r>
    </w:p>
    <w:p w:rsidR="006C0209" w:rsidRPr="00842E5F" w:rsidRDefault="006C0209" w:rsidP="006C0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42E5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Obowiązki koła i związku kół gospodyń wiejskich wpisanych do Krajowego Rejestru Kół Gospodyń Wiejskich</w:t>
      </w:r>
    </w:p>
    <w:p w:rsidR="006C0209" w:rsidRPr="006C0209" w:rsidRDefault="006C0209" w:rsidP="006C02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6C020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Wpis zmiany danych do Rejestru</w:t>
      </w:r>
    </w:p>
    <w:p w:rsidR="006C0209" w:rsidRPr="00842E5F" w:rsidRDefault="006C0209" w:rsidP="006C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Obowiązkowemu wpisowi do rejestru podlegają zmiany danych wskazanych we wniosku o wpis koła gospodyń wiejskich do rejestru lub o wpis związku kół do rejestru, a także zmiany statutu koła/związku kół. Przez zmianę statutu rozumie się również uchwalenie przez istniejące koło oraz związek kół nowego statutu lub uchwalenie własnego statutu w miejsce stosowanego, wzorcowego statutu. </w:t>
      </w:r>
    </w:p>
    <w:p w:rsidR="006C0209" w:rsidRPr="00842E5F" w:rsidRDefault="006C0209" w:rsidP="006C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wpisu zmiany danych a także zmiany statutu koła stosuje się odpowiednio zasady i tryb przewidziane dla wpisu koła/związku kół do rejestru, z tym że wniosek o wpis do rejestru składa zarząd koła lub związku kół. </w:t>
      </w:r>
    </w:p>
    <w:p w:rsidR="006C0209" w:rsidRPr="006C0209" w:rsidRDefault="006C0209" w:rsidP="006C02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6C020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Coroczne zgłoszenia zmian </w:t>
      </w:r>
    </w:p>
    <w:p w:rsidR="006C0209" w:rsidRPr="00842E5F" w:rsidRDefault="006C0209" w:rsidP="006C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Koło gospodyń wiejskich/związek kół do dnia 28 lutego każdego roku zgłasza do rejestru listę członków koła/związku kół według stanu na dzień 31 grudnia roku poprzedniego, wraz z oświadczeniami członków koła o miejscu zamieszkania na obszarze wsi będącej terenem działalności koła. </w:t>
      </w:r>
    </w:p>
    <w:p w:rsidR="002A65E7" w:rsidRPr="002A65E7" w:rsidRDefault="006C0209" w:rsidP="006C0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E5F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ten nie dotyczy kół/związku kół, w których od 31 grudnia roku poprzedniego nie nastąpiły zmiany w składzie osobowym.</w:t>
      </w:r>
      <w:r w:rsidR="002A65E7" w:rsidRPr="002A6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A65E7" w:rsidRPr="002A65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A65E7" w:rsidRPr="002A6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Nowe KGW będą miały osobowość prawną, będą mogły występować po dotacje oraz prowadzić dzi</w:t>
      </w:r>
      <w:r w:rsidR="002A6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ałalność gospodarczą.</w:t>
      </w:r>
    </w:p>
    <w:p w:rsidR="002A65E7" w:rsidRDefault="00400EE8" w:rsidP="002A6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nowej ustawy </w:t>
      </w:r>
      <w:r w:rsidRPr="00400EE8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2A65E7" w:rsidRPr="002A65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adzór nad działalnością KGW będzie spra</w:t>
      </w:r>
      <w:r w:rsidRPr="00400E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wuje</w:t>
      </w:r>
      <w:r w:rsidR="002A65E7" w:rsidRPr="002A6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prezes Agencji Restrukturyzacji i Modernizacji Rolnictwa we współpracy z Pełnomocnikiem Rządu do spraw Małych i Średnich Przedsiębiorstw</w:t>
      </w:r>
      <w:r w:rsidR="002A65E7" w:rsidRPr="002A6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C0209" w:rsidRDefault="006C0209" w:rsidP="002A6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65E7" w:rsidRDefault="002A65E7" w:rsidP="002A6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0209" w:rsidTr="006C0209">
        <w:tc>
          <w:tcPr>
            <w:tcW w:w="9062" w:type="dxa"/>
          </w:tcPr>
          <w:p w:rsidR="006C0209" w:rsidRDefault="006C0209" w:rsidP="006C0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 terenie powiatu wałbrzyskiego osobami do kontaktu z ramienia Agencji Restrukturyzacji i Modernizacji Rolnictwa w sprawie Kół Gospodyń Wiejskich są:</w:t>
            </w:r>
          </w:p>
          <w:p w:rsidR="006C0209" w:rsidRDefault="006C0209" w:rsidP="006C0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C0209" w:rsidRPr="00844050" w:rsidRDefault="006C0209" w:rsidP="006C02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4405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Patrycja Skarbek tel. 74 846 13 05</w:t>
            </w:r>
          </w:p>
          <w:p w:rsidR="006C0209" w:rsidRPr="00844050" w:rsidRDefault="006C0209" w:rsidP="006C02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4405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Ewa Wrochna tel. 74 846 13 06</w:t>
            </w:r>
          </w:p>
          <w:p w:rsidR="006C0209" w:rsidRDefault="006C0209" w:rsidP="002A65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A65E7" w:rsidRDefault="002A65E7" w:rsidP="002A6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65E7" w:rsidRDefault="002A65E7" w:rsidP="002A6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materiały – przepisy ustawy, rozporządzenia dot. kół gospodyń wiejskich, druki wniosków</w:t>
      </w:r>
      <w:r w:rsidR="00400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wpis do ewidencji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00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rozliczeń znajdują się na stronie ARiMR: </w:t>
      </w:r>
      <w:hyperlink r:id="rId5" w:history="1">
        <w:r w:rsidR="00B37103" w:rsidRPr="00026D1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www.arimr.gov.pl</w:t>
        </w:r>
      </w:hyperlink>
      <w:r w:rsidR="00B371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„ARiMR zarejestruje Koła Gospodyń Wiejskich”</w:t>
      </w:r>
      <w:bookmarkStart w:id="0" w:name="_GoBack"/>
      <w:bookmarkEnd w:id="0"/>
    </w:p>
    <w:p w:rsidR="002A65E7" w:rsidRDefault="002A65E7" w:rsidP="002A6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65E7" w:rsidRDefault="002A65E7" w:rsidP="002A6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65E7" w:rsidRPr="002A65E7" w:rsidRDefault="00400EE8" w:rsidP="002A6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527A7" w:rsidRDefault="007527A7"/>
    <w:sectPr w:rsidR="00752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3660"/>
    <w:multiLevelType w:val="multilevel"/>
    <w:tmpl w:val="95D2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0A3A98"/>
    <w:multiLevelType w:val="multilevel"/>
    <w:tmpl w:val="3404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E5"/>
    <w:rsid w:val="000A43E5"/>
    <w:rsid w:val="002A65E7"/>
    <w:rsid w:val="00400EE8"/>
    <w:rsid w:val="006C0209"/>
    <w:rsid w:val="007527A7"/>
    <w:rsid w:val="00844050"/>
    <w:rsid w:val="00B37103"/>
    <w:rsid w:val="00D90446"/>
    <w:rsid w:val="00DC2580"/>
    <w:rsid w:val="00F4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AE2F7-43EE-4298-9622-354BFB48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65E7"/>
    <w:rPr>
      <w:b/>
      <w:bCs/>
    </w:rPr>
  </w:style>
  <w:style w:type="table" w:styleId="Tabela-Siatka">
    <w:name w:val="Table Grid"/>
    <w:basedOn w:val="Standardowy"/>
    <w:uiPriority w:val="39"/>
    <w:rsid w:val="006C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71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1102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Edyta</dc:creator>
  <cp:keywords/>
  <dc:description/>
  <cp:lastModifiedBy>Marciniak Edyta</cp:lastModifiedBy>
  <cp:revision>8</cp:revision>
  <dcterms:created xsi:type="dcterms:W3CDTF">2018-12-06T11:16:00Z</dcterms:created>
  <dcterms:modified xsi:type="dcterms:W3CDTF">2018-12-07T12:54:00Z</dcterms:modified>
</cp:coreProperties>
</file>