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B7" w:rsidRPr="000213C1" w:rsidRDefault="00EB4CB7" w:rsidP="000213C1">
      <w:pPr>
        <w:spacing w:after="0" w:line="360" w:lineRule="auto"/>
        <w:rPr>
          <w:rFonts w:ascii="Times New Roman" w:hAnsi="Times New Roman" w:cs="Times New Roman"/>
        </w:rPr>
      </w:pP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213C1">
        <w:rPr>
          <w:rFonts w:ascii="Times New Roman" w:hAnsi="Times New Roman" w:cs="Times New Roman"/>
          <w:bCs/>
          <w:color w:val="000000"/>
        </w:rPr>
        <w:t>REGULAMIN KONKURSU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213C1">
        <w:rPr>
          <w:rFonts w:ascii="Times New Roman" w:hAnsi="Times New Roman" w:cs="Times New Roman"/>
          <w:bCs/>
          <w:color w:val="000000"/>
        </w:rPr>
        <w:t xml:space="preserve">NA NAJŁADNIEJSZĄ ZEWNĘTRZNĄ DEKORACJĘ ŚWIATECZNĄ DOMU, </w:t>
      </w:r>
      <w:proofErr w:type="spellStart"/>
      <w:r w:rsidRPr="000213C1">
        <w:rPr>
          <w:rFonts w:ascii="Times New Roman" w:hAnsi="Times New Roman" w:cs="Times New Roman"/>
          <w:bCs/>
          <w:color w:val="000000"/>
        </w:rPr>
        <w:t>MIESZKANIA,INSTYTUCJI</w:t>
      </w:r>
      <w:proofErr w:type="spellEnd"/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 xml:space="preserve">I. </w:t>
      </w:r>
      <w:r w:rsidRPr="000213C1">
        <w:rPr>
          <w:rFonts w:ascii="Times New Roman" w:hAnsi="Times New Roman" w:cs="Times New Roman"/>
          <w:bCs/>
          <w:color w:val="000000"/>
        </w:rPr>
        <w:t>Organizatorem Konkursu jest Wójt Gminy Starych Bogaczowice.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 xml:space="preserve">II. </w:t>
      </w:r>
      <w:r w:rsidRPr="000213C1">
        <w:rPr>
          <w:rFonts w:ascii="Times New Roman" w:hAnsi="Times New Roman" w:cs="Times New Roman"/>
          <w:bCs/>
          <w:color w:val="000000"/>
        </w:rPr>
        <w:t xml:space="preserve">Przedmiotem Konkursu jest wykonanie zewnętrznej dekoracji świątecznej </w:t>
      </w:r>
      <w:r w:rsidRPr="000213C1">
        <w:rPr>
          <w:rFonts w:ascii="Times New Roman" w:hAnsi="Times New Roman" w:cs="Times New Roman"/>
          <w:color w:val="000000"/>
        </w:rPr>
        <w:t>na terenie Gminy Stare Bogaczowice :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a) nieruchomości prywatnej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b) nieruchomości zajmowanych przez podmioty prowadzące działalność gospodarczą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i instytucje.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213C1">
        <w:rPr>
          <w:rFonts w:ascii="Times New Roman" w:hAnsi="Times New Roman" w:cs="Times New Roman"/>
          <w:bCs/>
          <w:color w:val="000000"/>
        </w:rPr>
        <w:t>III. Celem Konkursu jest: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 xml:space="preserve">1. Uatrakcyjnienie zimowego wyglądu miasta i gminy </w:t>
      </w:r>
      <w:r w:rsidR="002113E1" w:rsidRPr="000213C1">
        <w:rPr>
          <w:rFonts w:ascii="Times New Roman" w:hAnsi="Times New Roman" w:cs="Times New Roman"/>
          <w:color w:val="000000"/>
        </w:rPr>
        <w:t xml:space="preserve">Stare Bogaczowice </w:t>
      </w:r>
      <w:r w:rsidRPr="000213C1">
        <w:rPr>
          <w:rFonts w:ascii="Times New Roman" w:hAnsi="Times New Roman" w:cs="Times New Roman"/>
          <w:color w:val="000000"/>
        </w:rPr>
        <w:t>.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2. Zachęcenie mieszkańców, przedstawicieli podmiotów prowadzących działalność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gospodarczą i instytucji do dbałości o estetykę najbliższego otoczenia i aktywnego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budowania atrakcyjnego wizerunku gminy.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0213C1">
        <w:rPr>
          <w:rFonts w:ascii="Times New Roman" w:hAnsi="Times New Roman" w:cs="Times New Roman"/>
          <w:bCs/>
          <w:color w:val="000000"/>
        </w:rPr>
        <w:t>IV. Warunki uczestnictwa: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bCs/>
          <w:color w:val="000000"/>
        </w:rPr>
        <w:t xml:space="preserve">1. </w:t>
      </w:r>
      <w:r w:rsidRPr="000213C1">
        <w:rPr>
          <w:rFonts w:ascii="Times New Roman" w:hAnsi="Times New Roman" w:cs="Times New Roman"/>
          <w:color w:val="000000"/>
        </w:rPr>
        <w:t>Udział w Konkursie jest bezpłatny.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bCs/>
          <w:color w:val="000000"/>
        </w:rPr>
        <w:t xml:space="preserve">2. </w:t>
      </w:r>
      <w:r w:rsidRPr="000213C1">
        <w:rPr>
          <w:rFonts w:ascii="Times New Roman" w:hAnsi="Times New Roman" w:cs="Times New Roman"/>
          <w:color w:val="000000"/>
        </w:rPr>
        <w:t>Uczestnikami Konkursu mogą być: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a) pełnoletnie osoby fizyczne, posiadające pełną zdolność do czynności prawnych,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 xml:space="preserve">zamieszkałe na terenie Gminy </w:t>
      </w:r>
      <w:r w:rsidR="002113E1" w:rsidRPr="000213C1">
        <w:rPr>
          <w:rFonts w:ascii="Times New Roman" w:hAnsi="Times New Roman" w:cs="Times New Roman"/>
          <w:color w:val="000000"/>
        </w:rPr>
        <w:t xml:space="preserve">Stare Bogaczowice </w:t>
      </w:r>
      <w:r w:rsidRPr="000213C1">
        <w:rPr>
          <w:rFonts w:ascii="Times New Roman" w:hAnsi="Times New Roman" w:cs="Times New Roman"/>
          <w:color w:val="000000"/>
        </w:rPr>
        <w:t>,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b) osoby prawne prowadzące i jednostki organizacyjne niebędące osobami prawnymi,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posiadające nieruchomość położoną na terenie Gminy Stare Bogaczowice .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bCs/>
          <w:color w:val="000000"/>
        </w:rPr>
        <w:t xml:space="preserve">3. </w:t>
      </w:r>
      <w:r w:rsidRPr="000213C1">
        <w:rPr>
          <w:rFonts w:ascii="Times New Roman" w:hAnsi="Times New Roman" w:cs="Times New Roman"/>
          <w:color w:val="000000"/>
        </w:rPr>
        <w:t>Uczestnik Konkursu posiada prawo do dysponowania nieruchomością zgłaszaną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do konkursu lub posiada zgodę właściciela nieruchomości na zgłoszenie jej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do konkursu.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bCs/>
          <w:color w:val="000000"/>
        </w:rPr>
        <w:t xml:space="preserve">4. </w:t>
      </w:r>
      <w:r w:rsidRPr="000213C1">
        <w:rPr>
          <w:rFonts w:ascii="Times New Roman" w:hAnsi="Times New Roman" w:cs="Times New Roman"/>
          <w:color w:val="000000"/>
        </w:rPr>
        <w:t>Jeden Uczestnik konkursu może zgłosić jedną nieruchomość.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bCs/>
          <w:color w:val="000000"/>
        </w:rPr>
        <w:t xml:space="preserve">5. </w:t>
      </w:r>
      <w:r w:rsidRPr="000213C1">
        <w:rPr>
          <w:rFonts w:ascii="Times New Roman" w:hAnsi="Times New Roman" w:cs="Times New Roman"/>
          <w:color w:val="000000"/>
        </w:rPr>
        <w:t>Przystępując do Konkursu, Uczestnik akceptuje Regulamin, zobowiązuje się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do przestrzegania określonych w nim zasad oraz potwierdza, że spełnia wszystkie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warunki określone niniejszym Regulaminem.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bCs/>
          <w:color w:val="000000"/>
        </w:rPr>
        <w:t xml:space="preserve">6. </w:t>
      </w:r>
      <w:r w:rsidRPr="000213C1">
        <w:rPr>
          <w:rFonts w:ascii="Times New Roman" w:hAnsi="Times New Roman" w:cs="Times New Roman"/>
          <w:color w:val="000000"/>
        </w:rPr>
        <w:t>Zgłoszenia uczestnictwa w Konkursie można dokonać do 2</w:t>
      </w:r>
      <w:r w:rsidR="00AE1527" w:rsidRPr="000213C1">
        <w:rPr>
          <w:rFonts w:ascii="Times New Roman" w:hAnsi="Times New Roman" w:cs="Times New Roman"/>
          <w:color w:val="000000"/>
        </w:rPr>
        <w:t>8</w:t>
      </w:r>
      <w:r w:rsidRPr="000213C1">
        <w:rPr>
          <w:rFonts w:ascii="Times New Roman" w:hAnsi="Times New Roman" w:cs="Times New Roman"/>
          <w:color w:val="000000"/>
        </w:rPr>
        <w:t>.12.201</w:t>
      </w:r>
      <w:r w:rsidR="00373037">
        <w:rPr>
          <w:rFonts w:ascii="Times New Roman" w:hAnsi="Times New Roman" w:cs="Times New Roman"/>
          <w:color w:val="000000"/>
        </w:rPr>
        <w:t>8</w:t>
      </w:r>
      <w:r w:rsidRPr="000213C1">
        <w:rPr>
          <w:rFonts w:ascii="Times New Roman" w:hAnsi="Times New Roman" w:cs="Times New Roman"/>
          <w:color w:val="000000"/>
        </w:rPr>
        <w:t xml:space="preserve"> r., do godz. 12:00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poprzez wypełnienie formularza zgłoszeniowego oraz wysłanie e-mailem na adres:</w:t>
      </w:r>
      <w:r w:rsidR="00AE1527" w:rsidRPr="000213C1">
        <w:rPr>
          <w:rFonts w:ascii="Times New Roman" w:hAnsi="Times New Roman" w:cs="Times New Roman"/>
          <w:color w:val="0000FF"/>
        </w:rPr>
        <w:t>rop@starebogaczowice.ug.gov.pl.pl</w:t>
      </w:r>
      <w:r w:rsidR="00AE1527" w:rsidRPr="000213C1">
        <w:rPr>
          <w:rFonts w:ascii="Times New Roman" w:hAnsi="Times New Roman" w:cs="Times New Roman"/>
          <w:color w:val="000000"/>
        </w:rPr>
        <w:t>.</w:t>
      </w:r>
      <w:r w:rsidRPr="000213C1">
        <w:rPr>
          <w:rFonts w:ascii="Times New Roman" w:hAnsi="Times New Roman" w:cs="Times New Roman"/>
          <w:color w:val="000000"/>
        </w:rPr>
        <w:t xml:space="preserve">: wypełnionego formularza i </w:t>
      </w:r>
      <w:proofErr w:type="spellStart"/>
      <w:r w:rsidRPr="000213C1">
        <w:rPr>
          <w:rFonts w:ascii="Times New Roman" w:hAnsi="Times New Roman" w:cs="Times New Roman"/>
          <w:color w:val="000000"/>
        </w:rPr>
        <w:t>maximum</w:t>
      </w:r>
      <w:proofErr w:type="spellEnd"/>
      <w:r w:rsidRPr="000213C1">
        <w:rPr>
          <w:rFonts w:ascii="Times New Roman" w:hAnsi="Times New Roman" w:cs="Times New Roman"/>
          <w:color w:val="000000"/>
        </w:rPr>
        <w:t xml:space="preserve"> 3 zdjęć</w:t>
      </w:r>
      <w:r w:rsidR="00AE1527" w:rsidRPr="000213C1">
        <w:rPr>
          <w:rFonts w:ascii="Times New Roman" w:hAnsi="Times New Roman" w:cs="Times New Roman"/>
          <w:color w:val="000000"/>
        </w:rPr>
        <w:t xml:space="preserve"> </w:t>
      </w:r>
      <w:r w:rsidRPr="000213C1">
        <w:rPr>
          <w:rFonts w:ascii="Times New Roman" w:hAnsi="Times New Roman" w:cs="Times New Roman"/>
          <w:color w:val="000000"/>
        </w:rPr>
        <w:t>zgłaszanej dekoracji</w:t>
      </w:r>
      <w:r w:rsidR="00AE1527" w:rsidRPr="000213C1">
        <w:rPr>
          <w:rFonts w:ascii="Times New Roman" w:hAnsi="Times New Roman" w:cs="Times New Roman"/>
          <w:color w:val="000000"/>
        </w:rPr>
        <w:t xml:space="preserve"> </w:t>
      </w:r>
      <w:r w:rsidRPr="000213C1">
        <w:rPr>
          <w:rFonts w:ascii="Times New Roman" w:hAnsi="Times New Roman" w:cs="Times New Roman"/>
          <w:color w:val="000000"/>
        </w:rPr>
        <w:t>świetlnej, wykonanych po zmroku - w wersji cyfrowej. Formularz jest dostępny na</w:t>
      </w:r>
      <w:r w:rsidR="00AE1527" w:rsidRPr="000213C1">
        <w:rPr>
          <w:rFonts w:ascii="Times New Roman" w:hAnsi="Times New Roman" w:cs="Times New Roman"/>
          <w:color w:val="000000"/>
        </w:rPr>
        <w:t xml:space="preserve"> </w:t>
      </w:r>
      <w:r w:rsidRPr="000213C1">
        <w:rPr>
          <w:rFonts w:ascii="Times New Roman" w:hAnsi="Times New Roman" w:cs="Times New Roman"/>
          <w:color w:val="000000"/>
        </w:rPr>
        <w:t xml:space="preserve">stronie internetowej: </w:t>
      </w:r>
      <w:r w:rsidRPr="000213C1">
        <w:rPr>
          <w:rFonts w:ascii="Times New Roman" w:hAnsi="Times New Roman" w:cs="Times New Roman"/>
          <w:color w:val="0000FF"/>
        </w:rPr>
        <w:t>www.s</w:t>
      </w:r>
      <w:r w:rsidR="00AE1527" w:rsidRPr="000213C1">
        <w:rPr>
          <w:rFonts w:ascii="Times New Roman" w:hAnsi="Times New Roman" w:cs="Times New Roman"/>
          <w:color w:val="0000FF"/>
        </w:rPr>
        <w:t>tarebogaczowice.ug.gov.pl</w:t>
      </w:r>
      <w:r w:rsidRPr="000213C1">
        <w:rPr>
          <w:rFonts w:ascii="Times New Roman" w:hAnsi="Times New Roman" w:cs="Times New Roman"/>
          <w:color w:val="0000FF"/>
        </w:rPr>
        <w:t>.pl</w:t>
      </w:r>
      <w:r w:rsidRPr="000213C1">
        <w:rPr>
          <w:rFonts w:ascii="Times New Roman" w:hAnsi="Times New Roman" w:cs="Times New Roman"/>
          <w:color w:val="000000"/>
        </w:rPr>
        <w:t>.</w:t>
      </w:r>
    </w:p>
    <w:p w:rsidR="00EB4CB7" w:rsidRPr="000213C1" w:rsidRDefault="00EB4CB7" w:rsidP="00484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bCs/>
          <w:color w:val="000000"/>
        </w:rPr>
        <w:t xml:space="preserve">7. </w:t>
      </w:r>
      <w:r w:rsidRPr="000213C1">
        <w:rPr>
          <w:rFonts w:ascii="Times New Roman" w:hAnsi="Times New Roman" w:cs="Times New Roman"/>
          <w:color w:val="000000"/>
        </w:rPr>
        <w:t xml:space="preserve">Wybrane zdjęcia zostaną opublikowane na stronie internetowej: </w:t>
      </w:r>
      <w:r w:rsidR="00AE1527" w:rsidRPr="000213C1">
        <w:rPr>
          <w:rFonts w:ascii="Times New Roman" w:hAnsi="Times New Roman" w:cs="Times New Roman"/>
          <w:color w:val="0000FF"/>
        </w:rPr>
        <w:t>www.starebogaczowice.ug.gov.pl.pl</w:t>
      </w:r>
      <w:r w:rsidR="00AE1527" w:rsidRPr="000213C1">
        <w:rPr>
          <w:rFonts w:ascii="Times New Roman" w:hAnsi="Times New Roman" w:cs="Times New Roman"/>
          <w:color w:val="000000"/>
        </w:rPr>
        <w:t>.</w:t>
      </w:r>
      <w:r w:rsidRPr="000213C1">
        <w:rPr>
          <w:rFonts w:ascii="Times New Roman" w:hAnsi="Times New Roman" w:cs="Times New Roman"/>
          <w:color w:val="000000"/>
        </w:rPr>
        <w:t>.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0213C1">
        <w:rPr>
          <w:rFonts w:ascii="Times New Roman" w:hAnsi="Times New Roman" w:cs="Times New Roman"/>
          <w:bCs/>
          <w:color w:val="000000"/>
        </w:rPr>
        <w:t>V. Zasięg i czas trwania Konkursu: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lastRenderedPageBreak/>
        <w:t>1. Konkurs obejmuje swoim zasięgiem teren Gminy Stare Bogaczowice .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2. Rozpoczęcie Konkursu następuje z dniem ogłoszenia Regulaminu na stronie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 xml:space="preserve">internetowej Organizatora: </w:t>
      </w:r>
      <w:r w:rsidR="00AE1527" w:rsidRPr="000213C1">
        <w:rPr>
          <w:rFonts w:ascii="Times New Roman" w:hAnsi="Times New Roman" w:cs="Times New Roman"/>
          <w:color w:val="0000FF"/>
        </w:rPr>
        <w:t>www.starebogaczowice.ug.gov.pl.pl</w:t>
      </w:r>
      <w:r w:rsidR="00AE1527" w:rsidRPr="000213C1">
        <w:rPr>
          <w:rFonts w:ascii="Times New Roman" w:hAnsi="Times New Roman" w:cs="Times New Roman"/>
          <w:color w:val="000000"/>
        </w:rPr>
        <w:t>.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 xml:space="preserve">3. Wyniki Konkursu zostaną ogłoszone najpóźniej do dnia </w:t>
      </w:r>
      <w:r w:rsidR="00373037">
        <w:rPr>
          <w:rFonts w:ascii="Times New Roman" w:hAnsi="Times New Roman" w:cs="Times New Roman"/>
          <w:color w:val="000000"/>
        </w:rPr>
        <w:t>10</w:t>
      </w:r>
      <w:r w:rsidRPr="000213C1">
        <w:rPr>
          <w:rFonts w:ascii="Times New Roman" w:hAnsi="Times New Roman" w:cs="Times New Roman"/>
          <w:color w:val="000000"/>
        </w:rPr>
        <w:t>.01.201</w:t>
      </w:r>
      <w:r w:rsidR="00373037">
        <w:rPr>
          <w:rFonts w:ascii="Times New Roman" w:hAnsi="Times New Roman" w:cs="Times New Roman"/>
          <w:color w:val="000000"/>
        </w:rPr>
        <w:t>9</w:t>
      </w:r>
      <w:r w:rsidRPr="000213C1">
        <w:rPr>
          <w:rFonts w:ascii="Times New Roman" w:hAnsi="Times New Roman" w:cs="Times New Roman"/>
          <w:color w:val="000000"/>
        </w:rPr>
        <w:t xml:space="preserve"> r. na stronie</w:t>
      </w:r>
    </w:p>
    <w:p w:rsidR="00AE1527" w:rsidRPr="000213C1" w:rsidRDefault="00EB4CB7" w:rsidP="000213C1">
      <w:pPr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 xml:space="preserve">internetowej Organizatora: </w:t>
      </w:r>
      <w:r w:rsidR="00AE1527" w:rsidRPr="000213C1">
        <w:rPr>
          <w:rFonts w:ascii="Times New Roman" w:hAnsi="Times New Roman" w:cs="Times New Roman"/>
          <w:color w:val="0000FF"/>
        </w:rPr>
        <w:t>www.starebogaczowice.ug.gov.pl.pl</w:t>
      </w:r>
      <w:r w:rsidR="00AE1527" w:rsidRPr="000213C1">
        <w:rPr>
          <w:rFonts w:ascii="Times New Roman" w:hAnsi="Times New Roman" w:cs="Times New Roman"/>
          <w:color w:val="000000"/>
        </w:rPr>
        <w:t>.</w:t>
      </w:r>
    </w:p>
    <w:p w:rsidR="00AE1527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204657"/>
          <w:lang w:eastAsia="pl-PL"/>
        </w:rPr>
      </w:pPr>
      <w:r w:rsidRPr="000213C1">
        <w:rPr>
          <w:rFonts w:ascii="Times New Roman" w:hAnsi="Times New Roman" w:cs="Times New Roman"/>
          <w:bCs/>
          <w:color w:val="000000"/>
        </w:rPr>
        <w:t>VI. Nagrody:</w:t>
      </w:r>
      <w:r w:rsidR="00AE1527" w:rsidRPr="000213C1">
        <w:rPr>
          <w:rFonts w:ascii="Times New Roman" w:hAnsi="Times New Roman" w:cs="Times New Roman"/>
          <w:bCs/>
          <w:color w:val="000000"/>
        </w:rPr>
        <w:t xml:space="preserve"> </w:t>
      </w:r>
      <w:r w:rsidR="00AE1527" w:rsidRPr="000213C1">
        <w:rPr>
          <w:rFonts w:ascii="Times New Roman" w:eastAsia="Times New Roman" w:hAnsi="Times New Roman" w:cs="Times New Roman"/>
          <w:color w:val="204657"/>
          <w:lang w:eastAsia="pl-PL"/>
        </w:rPr>
        <w:br/>
      </w:r>
      <w:r w:rsidR="00AE1527" w:rsidRPr="000213C1">
        <w:rPr>
          <w:rFonts w:ascii="Times New Roman" w:eastAsia="Times New Roman" w:hAnsi="Times New Roman" w:cs="Times New Roman"/>
          <w:b/>
          <w:bCs/>
          <w:color w:val="204657"/>
          <w:lang w:eastAsia="pl-PL"/>
        </w:rPr>
        <w:t xml:space="preserve">I miejsce </w:t>
      </w:r>
      <w:r w:rsidR="00DA4365" w:rsidRPr="000213C1">
        <w:rPr>
          <w:rFonts w:ascii="Times New Roman" w:eastAsia="Times New Roman" w:hAnsi="Times New Roman" w:cs="Times New Roman"/>
          <w:b/>
          <w:bCs/>
          <w:color w:val="204657"/>
          <w:lang w:eastAsia="pl-PL"/>
        </w:rPr>
        <w:t>8</w:t>
      </w:r>
      <w:r w:rsidR="00AE1527" w:rsidRPr="000213C1">
        <w:rPr>
          <w:rFonts w:ascii="Times New Roman" w:eastAsia="Times New Roman" w:hAnsi="Times New Roman" w:cs="Times New Roman"/>
          <w:b/>
          <w:bCs/>
          <w:color w:val="204657"/>
          <w:lang w:eastAsia="pl-PL"/>
        </w:rPr>
        <w:t>00,00 zł</w:t>
      </w:r>
      <w:r w:rsidR="00AE1527" w:rsidRPr="000213C1">
        <w:rPr>
          <w:rFonts w:ascii="Times New Roman" w:eastAsia="Times New Roman" w:hAnsi="Times New Roman" w:cs="Times New Roman"/>
          <w:b/>
          <w:bCs/>
          <w:color w:val="204657"/>
          <w:lang w:eastAsia="pl-PL"/>
        </w:rPr>
        <w:br/>
        <w:t xml:space="preserve">II miejsce </w:t>
      </w:r>
      <w:r w:rsidR="00DA4365" w:rsidRPr="000213C1">
        <w:rPr>
          <w:rFonts w:ascii="Times New Roman" w:eastAsia="Times New Roman" w:hAnsi="Times New Roman" w:cs="Times New Roman"/>
          <w:b/>
          <w:bCs/>
          <w:color w:val="204657"/>
          <w:lang w:eastAsia="pl-PL"/>
        </w:rPr>
        <w:t>6</w:t>
      </w:r>
      <w:r w:rsidR="00AE1527" w:rsidRPr="000213C1">
        <w:rPr>
          <w:rFonts w:ascii="Times New Roman" w:eastAsia="Times New Roman" w:hAnsi="Times New Roman" w:cs="Times New Roman"/>
          <w:b/>
          <w:bCs/>
          <w:color w:val="204657"/>
          <w:lang w:eastAsia="pl-PL"/>
        </w:rPr>
        <w:t>00,00 zł</w:t>
      </w:r>
      <w:r w:rsidR="00AE1527" w:rsidRPr="000213C1">
        <w:rPr>
          <w:rFonts w:ascii="Times New Roman" w:eastAsia="Times New Roman" w:hAnsi="Times New Roman" w:cs="Times New Roman"/>
          <w:b/>
          <w:bCs/>
          <w:color w:val="204657"/>
          <w:lang w:eastAsia="pl-PL"/>
        </w:rPr>
        <w:br/>
        <w:t>III miejsce 400,00 z</w:t>
      </w:r>
      <w:r w:rsidR="00373037">
        <w:rPr>
          <w:rFonts w:ascii="Times New Roman" w:eastAsia="Times New Roman" w:hAnsi="Times New Roman" w:cs="Times New Roman"/>
          <w:b/>
          <w:bCs/>
          <w:color w:val="204657"/>
          <w:lang w:eastAsia="pl-PL"/>
        </w:rPr>
        <w:t>ł</w:t>
      </w:r>
    </w:p>
    <w:p w:rsidR="00373037" w:rsidRPr="000213C1" w:rsidRDefault="0037303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</w:rPr>
      </w:pP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bCs/>
          <w:color w:val="000000"/>
        </w:rPr>
        <w:t xml:space="preserve">VII. </w:t>
      </w:r>
      <w:r w:rsidR="00AE1527" w:rsidRPr="000213C1">
        <w:rPr>
          <w:rFonts w:ascii="Times New Roman" w:hAnsi="Times New Roman" w:cs="Times New Roman"/>
          <w:color w:val="363636"/>
        </w:rPr>
        <w:t>Komisja Konkursowa i kryteria oceny.</w:t>
      </w:r>
      <w:r w:rsidR="00AE1527" w:rsidRPr="000213C1">
        <w:rPr>
          <w:rFonts w:ascii="Times New Roman" w:hAnsi="Times New Roman" w:cs="Times New Roman"/>
          <w:color w:val="363636"/>
        </w:rPr>
        <w:br/>
        <w:t>1. W celu rozstrzygnięcia konkursu, organizator powoła Komisję Konkursową. Decyzja komisji  jest ostateczna i niepodważalna.</w:t>
      </w:r>
      <w:r w:rsidR="00AE1527" w:rsidRPr="000213C1">
        <w:rPr>
          <w:rFonts w:ascii="Times New Roman" w:hAnsi="Times New Roman" w:cs="Times New Roman"/>
          <w:color w:val="363636"/>
        </w:rPr>
        <w:br/>
        <w:t xml:space="preserve">2. Komisja, powołana przez Wójta Gminy </w:t>
      </w:r>
      <w:r w:rsidR="00DA4365" w:rsidRPr="000213C1">
        <w:rPr>
          <w:rFonts w:ascii="Times New Roman" w:hAnsi="Times New Roman" w:cs="Times New Roman"/>
          <w:color w:val="363636"/>
        </w:rPr>
        <w:t xml:space="preserve">Stare Bogaczowice </w:t>
      </w:r>
      <w:r w:rsidR="00AE1527" w:rsidRPr="000213C1">
        <w:rPr>
          <w:rFonts w:ascii="Times New Roman" w:hAnsi="Times New Roman" w:cs="Times New Roman"/>
          <w:color w:val="363636"/>
        </w:rPr>
        <w:t>, będz</w:t>
      </w:r>
      <w:r w:rsidR="00DA4365" w:rsidRPr="000213C1">
        <w:rPr>
          <w:rFonts w:ascii="Times New Roman" w:hAnsi="Times New Roman" w:cs="Times New Roman"/>
          <w:color w:val="363636"/>
        </w:rPr>
        <w:t>ie oceniała zgłoszone dekoracje</w:t>
      </w:r>
      <w:r w:rsidR="00AE1527" w:rsidRPr="000213C1">
        <w:rPr>
          <w:rFonts w:ascii="Times New Roman" w:hAnsi="Times New Roman" w:cs="Times New Roman"/>
          <w:color w:val="363636"/>
        </w:rPr>
        <w:t> wg następujących kryteriów:</w:t>
      </w:r>
      <w:r w:rsidR="00AE1527" w:rsidRPr="000213C1">
        <w:rPr>
          <w:rFonts w:ascii="Times New Roman" w:hAnsi="Times New Roman" w:cs="Times New Roman"/>
          <w:color w:val="363636"/>
        </w:rPr>
        <w:br/>
        <w:t>a. pomysłowość i samodzielność dekoracji,</w:t>
      </w:r>
      <w:r w:rsidR="00AE1527" w:rsidRPr="000213C1">
        <w:rPr>
          <w:rFonts w:ascii="Times New Roman" w:hAnsi="Times New Roman" w:cs="Times New Roman"/>
          <w:color w:val="363636"/>
        </w:rPr>
        <w:br/>
        <w:t>b. widoczność dekoracji z zewnątrz,</w:t>
      </w:r>
      <w:r w:rsidR="00AE1527" w:rsidRPr="000213C1">
        <w:rPr>
          <w:rFonts w:ascii="Times New Roman" w:hAnsi="Times New Roman" w:cs="Times New Roman"/>
          <w:color w:val="363636"/>
        </w:rPr>
        <w:br/>
        <w:t>c. oryginalność zgłoszonej dekoracji,</w:t>
      </w:r>
      <w:r w:rsidR="00AE1527" w:rsidRPr="000213C1">
        <w:rPr>
          <w:rFonts w:ascii="Times New Roman" w:hAnsi="Times New Roman" w:cs="Times New Roman"/>
          <w:color w:val="363636"/>
        </w:rPr>
        <w:br/>
        <w:t>d. ogólny wyraz estetyczny,</w:t>
      </w:r>
      <w:r w:rsidR="00AE1527" w:rsidRPr="000213C1">
        <w:rPr>
          <w:rFonts w:ascii="Times New Roman" w:hAnsi="Times New Roman" w:cs="Times New Roman"/>
          <w:color w:val="363636"/>
        </w:rPr>
        <w:br/>
        <w:t>e. nawiązanie do tradycji świąteczno – noworocznej,</w:t>
      </w:r>
      <w:r w:rsidR="00AE1527" w:rsidRPr="000213C1">
        <w:rPr>
          <w:rFonts w:ascii="Times New Roman" w:hAnsi="Times New Roman" w:cs="Times New Roman"/>
          <w:color w:val="363636"/>
        </w:rPr>
        <w:br/>
        <w:t>f. harmonia z otoczeniem.</w:t>
      </w:r>
      <w:r w:rsidR="00AE1527" w:rsidRPr="000213C1">
        <w:rPr>
          <w:rFonts w:ascii="Times New Roman" w:hAnsi="Times New Roman" w:cs="Times New Roman"/>
          <w:color w:val="363636"/>
        </w:rPr>
        <w:br/>
      </w:r>
      <w:r w:rsidRPr="000213C1">
        <w:rPr>
          <w:rFonts w:ascii="Times New Roman" w:hAnsi="Times New Roman" w:cs="Times New Roman"/>
          <w:bCs/>
          <w:i/>
          <w:iCs/>
          <w:color w:val="000000"/>
        </w:rPr>
        <w:t xml:space="preserve">4. </w:t>
      </w:r>
      <w:r w:rsidRPr="000213C1">
        <w:rPr>
          <w:rFonts w:ascii="Times New Roman" w:hAnsi="Times New Roman" w:cs="Times New Roman"/>
          <w:color w:val="000000"/>
        </w:rPr>
        <w:t>Decyzja Jury jest ostateczna i nie przysługuje od niej odwołanie.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bCs/>
          <w:color w:val="000000"/>
        </w:rPr>
        <w:t>VIII. Postanowienia końcowe: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1. Organizator zastrzega sobie prawo zmiany Regulaminu.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2. Organizator zastrzega sobie prawo określenia liczby zwycięzców, jak i przyznawania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 xml:space="preserve">miejsc ex </w:t>
      </w:r>
      <w:proofErr w:type="spellStart"/>
      <w:r w:rsidRPr="000213C1">
        <w:rPr>
          <w:rFonts w:ascii="Times New Roman" w:hAnsi="Times New Roman" w:cs="Times New Roman"/>
          <w:color w:val="000000"/>
        </w:rPr>
        <w:t>aequo</w:t>
      </w:r>
      <w:proofErr w:type="spellEnd"/>
      <w:r w:rsidRPr="000213C1">
        <w:rPr>
          <w:rFonts w:ascii="Times New Roman" w:hAnsi="Times New Roman" w:cs="Times New Roman"/>
          <w:color w:val="000000"/>
        </w:rPr>
        <w:t>.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3. Każdy Uczestnik Konkursu wyraża zgodę na upublicznienie swojego imienia i nazwiska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lub nazwy instytucji, osoby prawnej lub jednostki organizacyjnej nieposiadającej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osobowości prawnej, jak również informacji o uzyskaniu przez niego nagrody na stronie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 xml:space="preserve">internetowej Organizatora: </w:t>
      </w:r>
      <w:proofErr w:type="spellStart"/>
      <w:r w:rsidRPr="000213C1">
        <w:rPr>
          <w:rFonts w:ascii="Times New Roman" w:hAnsi="Times New Roman" w:cs="Times New Roman"/>
          <w:color w:val="000000"/>
        </w:rPr>
        <w:t>www</w:t>
      </w:r>
      <w:proofErr w:type="spellEnd"/>
      <w:r w:rsidRPr="000213C1">
        <w:rPr>
          <w:rFonts w:ascii="Times New Roman" w:hAnsi="Times New Roman" w:cs="Times New Roman"/>
          <w:color w:val="000000"/>
        </w:rPr>
        <w:t>.</w:t>
      </w:r>
      <w:r w:rsidR="00AE1527" w:rsidRPr="000213C1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AE1527" w:rsidRPr="000213C1">
        <w:rPr>
          <w:rFonts w:ascii="Times New Roman" w:hAnsi="Times New Roman" w:cs="Times New Roman"/>
          <w:color w:val="0000FF"/>
        </w:rPr>
        <w:t>www.starebogaczowice.ug.gov.pl.pl</w:t>
      </w:r>
      <w:r w:rsidR="00AE1527" w:rsidRPr="000213C1">
        <w:rPr>
          <w:rFonts w:ascii="Times New Roman" w:hAnsi="Times New Roman" w:cs="Times New Roman"/>
          <w:color w:val="000000"/>
        </w:rPr>
        <w:t>.</w:t>
      </w:r>
      <w:r w:rsidRPr="000213C1">
        <w:rPr>
          <w:rFonts w:ascii="Times New Roman" w:hAnsi="Times New Roman" w:cs="Times New Roman"/>
          <w:color w:val="000000"/>
        </w:rPr>
        <w:t>lub</w:t>
      </w:r>
      <w:proofErr w:type="spellEnd"/>
      <w:r w:rsidRPr="000213C1">
        <w:rPr>
          <w:rFonts w:ascii="Times New Roman" w:hAnsi="Times New Roman" w:cs="Times New Roman"/>
          <w:color w:val="000000"/>
        </w:rPr>
        <w:t xml:space="preserve"> za pośrednictwem innych nośników.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4. Organizator nie ponosi odpowiedzialności za podanie przez Uczestników konkursu</w:t>
      </w:r>
    </w:p>
    <w:p w:rsidR="00EB4CB7" w:rsidRPr="000213C1" w:rsidRDefault="00EB4CB7" w:rsidP="000213C1">
      <w:pPr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nieprawidłowych lub nieprawdziwych danych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5. Organizator zastrzega sobie prawo do unieważnienia konkursu bez podawania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przyczyny.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6. Regulamin Konkursu jest dostępny na stronie internetowej Organizatora:</w:t>
      </w:r>
    </w:p>
    <w:p w:rsidR="00AE152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proofErr w:type="spellStart"/>
      <w:r w:rsidRPr="000213C1">
        <w:rPr>
          <w:rFonts w:ascii="Times New Roman" w:hAnsi="Times New Roman" w:cs="Times New Roman"/>
          <w:color w:val="0000FF"/>
        </w:rPr>
        <w:t>www</w:t>
      </w:r>
      <w:proofErr w:type="spellEnd"/>
      <w:r w:rsidRPr="000213C1">
        <w:rPr>
          <w:rFonts w:ascii="Times New Roman" w:hAnsi="Times New Roman" w:cs="Times New Roman"/>
          <w:color w:val="0000FF"/>
        </w:rPr>
        <w:t>.</w:t>
      </w:r>
      <w:r w:rsidR="00AE1527" w:rsidRPr="000213C1">
        <w:rPr>
          <w:rFonts w:ascii="Times New Roman" w:hAnsi="Times New Roman" w:cs="Times New Roman"/>
          <w:color w:val="0000FF"/>
        </w:rPr>
        <w:t xml:space="preserve"> www.starebogaczowice.ug.gov.pl.pl</w:t>
      </w:r>
      <w:r w:rsidR="00AE1527" w:rsidRPr="000213C1">
        <w:rPr>
          <w:rFonts w:ascii="Times New Roman" w:hAnsi="Times New Roman" w:cs="Times New Roman"/>
          <w:color w:val="000000"/>
        </w:rPr>
        <w:t>.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lastRenderedPageBreak/>
        <w:t>7. Wszelkie informacje o Konkursie zawarte w materiałach promocyjnych i reklamowych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mają jedynie charakter informacyjny. Wiążącą moc prawną mają jedynie postanowienia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>niniejszego Regulaminu.</w:t>
      </w:r>
    </w:p>
    <w:p w:rsidR="00EB4CB7" w:rsidRPr="000213C1" w:rsidRDefault="00EB4CB7" w:rsidP="000213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213C1">
        <w:rPr>
          <w:rFonts w:ascii="Times New Roman" w:hAnsi="Times New Roman" w:cs="Times New Roman"/>
          <w:color w:val="000000"/>
        </w:rPr>
        <w:t xml:space="preserve">8. Wszelkich dodatkowych informacji o Konkursie udziela: </w:t>
      </w:r>
      <w:r w:rsidR="00DA4365" w:rsidRPr="000213C1">
        <w:rPr>
          <w:rFonts w:ascii="Times New Roman" w:hAnsi="Times New Roman" w:cs="Times New Roman"/>
          <w:color w:val="000000"/>
        </w:rPr>
        <w:t xml:space="preserve">Wiesław Ślawski, </w:t>
      </w:r>
    </w:p>
    <w:p w:rsidR="00EB4CB7" w:rsidRPr="000213C1" w:rsidRDefault="00EB4CB7" w:rsidP="000213C1">
      <w:pPr>
        <w:spacing w:after="0" w:line="360" w:lineRule="auto"/>
        <w:rPr>
          <w:rFonts w:ascii="Times New Roman" w:hAnsi="Times New Roman" w:cs="Times New Roman"/>
        </w:rPr>
      </w:pPr>
      <w:r w:rsidRPr="000213C1">
        <w:rPr>
          <w:rFonts w:ascii="Times New Roman" w:hAnsi="Times New Roman" w:cs="Times New Roman"/>
          <w:color w:val="000000"/>
        </w:rPr>
        <w:t>Urzą</w:t>
      </w:r>
      <w:r w:rsidR="00DA4365" w:rsidRPr="000213C1">
        <w:rPr>
          <w:rFonts w:ascii="Times New Roman" w:hAnsi="Times New Roman" w:cs="Times New Roman"/>
          <w:color w:val="000000"/>
        </w:rPr>
        <w:t xml:space="preserve">d </w:t>
      </w:r>
      <w:r w:rsidRPr="000213C1">
        <w:rPr>
          <w:rFonts w:ascii="Times New Roman" w:hAnsi="Times New Roman" w:cs="Times New Roman"/>
          <w:color w:val="000000"/>
        </w:rPr>
        <w:t xml:space="preserve"> Gminy w </w:t>
      </w:r>
      <w:r w:rsidR="00DA4365" w:rsidRPr="000213C1">
        <w:rPr>
          <w:rFonts w:ascii="Times New Roman" w:hAnsi="Times New Roman" w:cs="Times New Roman"/>
          <w:color w:val="000000"/>
        </w:rPr>
        <w:t>Starych Bogaczowicach</w:t>
      </w:r>
      <w:r w:rsidRPr="000213C1">
        <w:rPr>
          <w:rFonts w:ascii="Times New Roman" w:hAnsi="Times New Roman" w:cs="Times New Roman"/>
          <w:color w:val="000000"/>
        </w:rPr>
        <w:t xml:space="preserve">, tel. </w:t>
      </w:r>
      <w:r w:rsidR="00DA4365" w:rsidRPr="000213C1">
        <w:rPr>
          <w:rFonts w:ascii="Times New Roman" w:hAnsi="Times New Roman" w:cs="Times New Roman"/>
          <w:color w:val="000000"/>
        </w:rPr>
        <w:t>74 8452 550</w:t>
      </w:r>
      <w:r w:rsidRPr="000213C1">
        <w:rPr>
          <w:rFonts w:ascii="Times New Roman" w:hAnsi="Times New Roman" w:cs="Times New Roman"/>
          <w:color w:val="000000"/>
        </w:rPr>
        <w:t>.</w:t>
      </w:r>
    </w:p>
    <w:sectPr w:rsidR="00EB4CB7" w:rsidRPr="000213C1" w:rsidSect="008A3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EB4CB7"/>
    <w:rsid w:val="000213C1"/>
    <w:rsid w:val="002113E1"/>
    <w:rsid w:val="00373037"/>
    <w:rsid w:val="004846B6"/>
    <w:rsid w:val="008A3C61"/>
    <w:rsid w:val="00AE1527"/>
    <w:rsid w:val="00C57535"/>
    <w:rsid w:val="00DA4365"/>
    <w:rsid w:val="00EB4CB7"/>
    <w:rsid w:val="00F83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C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604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slawie</dc:creator>
  <cp:keywords/>
  <dc:description/>
  <cp:lastModifiedBy>slawie</cp:lastModifiedBy>
  <cp:revision>6</cp:revision>
  <dcterms:created xsi:type="dcterms:W3CDTF">2017-11-02T09:00:00Z</dcterms:created>
  <dcterms:modified xsi:type="dcterms:W3CDTF">2018-12-13T10:13:00Z</dcterms:modified>
</cp:coreProperties>
</file>