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F5657" w14:textId="77777777" w:rsidR="002801FE" w:rsidRPr="002801FE" w:rsidRDefault="002801FE" w:rsidP="00F52CD6">
      <w:pPr>
        <w:spacing w:after="0" w:line="240" w:lineRule="auto"/>
        <w:jc w:val="center"/>
        <w:rPr>
          <w:b w:val="0"/>
          <w:spacing w:val="0"/>
          <w:sz w:val="24"/>
          <w:szCs w:val="24"/>
        </w:rPr>
      </w:pPr>
      <w:r w:rsidRPr="002801FE">
        <w:rPr>
          <w:bCs/>
          <w:spacing w:val="0"/>
          <w:sz w:val="24"/>
          <w:szCs w:val="24"/>
        </w:rPr>
        <w:t>KONSULTACJE SPOŁECZNE</w:t>
      </w:r>
    </w:p>
    <w:p w14:paraId="7548AC34" w14:textId="77777777" w:rsidR="00F52CD6" w:rsidRDefault="008618D6" w:rsidP="00F52CD6">
      <w:pPr>
        <w:spacing w:after="0" w:line="240" w:lineRule="auto"/>
        <w:jc w:val="center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PROJEKTU STRATEGII </w:t>
      </w:r>
      <w:r w:rsidR="002801FE" w:rsidRPr="002801FE">
        <w:rPr>
          <w:bCs/>
          <w:spacing w:val="0"/>
          <w:sz w:val="24"/>
          <w:szCs w:val="24"/>
        </w:rPr>
        <w:t>R</w:t>
      </w:r>
      <w:r>
        <w:rPr>
          <w:bCs/>
          <w:spacing w:val="0"/>
          <w:sz w:val="24"/>
          <w:szCs w:val="24"/>
        </w:rPr>
        <w:t xml:space="preserve">OZWOJU GMINY </w:t>
      </w:r>
      <w:r w:rsidR="00F52CD6">
        <w:rPr>
          <w:bCs/>
          <w:spacing w:val="0"/>
          <w:sz w:val="24"/>
          <w:szCs w:val="24"/>
        </w:rPr>
        <w:t xml:space="preserve">STARE BOGACZOWICE </w:t>
      </w:r>
    </w:p>
    <w:p w14:paraId="2E0035D4" w14:textId="5A39C508" w:rsidR="002801FE" w:rsidRPr="002801FE" w:rsidRDefault="008618D6" w:rsidP="00F52CD6">
      <w:pPr>
        <w:spacing w:after="0" w:line="240" w:lineRule="auto"/>
        <w:jc w:val="center"/>
        <w:rPr>
          <w:b w:val="0"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na la</w:t>
      </w:r>
      <w:r w:rsidR="002801FE" w:rsidRPr="002801FE">
        <w:rPr>
          <w:bCs/>
          <w:spacing w:val="0"/>
          <w:sz w:val="24"/>
          <w:szCs w:val="24"/>
        </w:rPr>
        <w:t>ta 202</w:t>
      </w:r>
      <w:r w:rsidR="00F52CD6">
        <w:rPr>
          <w:bCs/>
          <w:spacing w:val="0"/>
          <w:sz w:val="24"/>
          <w:szCs w:val="24"/>
        </w:rPr>
        <w:t>2</w:t>
      </w:r>
      <w:r w:rsidR="002801FE" w:rsidRPr="002801FE">
        <w:rPr>
          <w:bCs/>
          <w:spacing w:val="0"/>
          <w:sz w:val="24"/>
          <w:szCs w:val="24"/>
        </w:rPr>
        <w:t>-20</w:t>
      </w:r>
      <w:r w:rsidR="004576F1">
        <w:rPr>
          <w:bCs/>
          <w:spacing w:val="0"/>
          <w:sz w:val="24"/>
          <w:szCs w:val="24"/>
        </w:rPr>
        <w:t>30</w:t>
      </w:r>
    </w:p>
    <w:p w14:paraId="591DC0E8" w14:textId="74F99F3A" w:rsidR="002801FE" w:rsidRPr="002801FE" w:rsidRDefault="004576F1" w:rsidP="00E91C07">
      <w:p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ab/>
      </w:r>
      <w:r w:rsidR="002801FE" w:rsidRPr="002801FE">
        <w:rPr>
          <w:b w:val="0"/>
          <w:spacing w:val="0"/>
          <w:sz w:val="24"/>
          <w:szCs w:val="24"/>
        </w:rPr>
        <w:t xml:space="preserve">Działając na podstawie art. 30 ust. 1 ustawy z dnia 8 marca 1990 roku o samorządzie gminnym (tj. </w:t>
      </w:r>
      <w:r w:rsidR="00411004">
        <w:rPr>
          <w:b w:val="0"/>
          <w:spacing w:val="0"/>
          <w:sz w:val="24"/>
          <w:szCs w:val="24"/>
        </w:rPr>
        <w:t xml:space="preserve">w </w:t>
      </w:r>
      <w:r w:rsidR="002801FE" w:rsidRPr="002801FE">
        <w:rPr>
          <w:b w:val="0"/>
          <w:spacing w:val="0"/>
          <w:sz w:val="24"/>
          <w:szCs w:val="24"/>
        </w:rPr>
        <w:t>Dz. U. z 202</w:t>
      </w:r>
      <w:r w:rsidR="00F52CD6">
        <w:rPr>
          <w:b w:val="0"/>
          <w:spacing w:val="0"/>
          <w:sz w:val="24"/>
          <w:szCs w:val="24"/>
        </w:rPr>
        <w:t>4</w:t>
      </w:r>
      <w:r w:rsidR="002801FE" w:rsidRPr="002801FE">
        <w:rPr>
          <w:b w:val="0"/>
          <w:spacing w:val="0"/>
          <w:sz w:val="24"/>
          <w:szCs w:val="24"/>
        </w:rPr>
        <w:t>r. poz.</w:t>
      </w:r>
      <w:r w:rsidR="00F52CD6">
        <w:rPr>
          <w:b w:val="0"/>
          <w:spacing w:val="0"/>
          <w:sz w:val="24"/>
          <w:szCs w:val="24"/>
        </w:rPr>
        <w:t>609</w:t>
      </w:r>
      <w:r w:rsidR="002801FE" w:rsidRPr="002801FE">
        <w:rPr>
          <w:b w:val="0"/>
          <w:spacing w:val="0"/>
          <w:sz w:val="24"/>
          <w:szCs w:val="24"/>
        </w:rPr>
        <w:t xml:space="preserve">) </w:t>
      </w:r>
      <w:r w:rsidR="00411004">
        <w:rPr>
          <w:b w:val="0"/>
          <w:spacing w:val="0"/>
          <w:sz w:val="24"/>
          <w:szCs w:val="24"/>
        </w:rPr>
        <w:t>oraz</w:t>
      </w:r>
      <w:r w:rsidR="002801FE" w:rsidRPr="002801FE">
        <w:rPr>
          <w:b w:val="0"/>
          <w:spacing w:val="0"/>
          <w:sz w:val="24"/>
          <w:szCs w:val="24"/>
        </w:rPr>
        <w:t xml:space="preserve"> art. 6 ust. 3 i 4 ustawy</w:t>
      </w:r>
      <w:r w:rsidR="00411004">
        <w:rPr>
          <w:b w:val="0"/>
          <w:spacing w:val="0"/>
          <w:sz w:val="24"/>
          <w:szCs w:val="24"/>
        </w:rPr>
        <w:t xml:space="preserve"> z dnia 6 grudnia 2006</w:t>
      </w:r>
      <w:r w:rsidR="002801FE" w:rsidRPr="002801FE">
        <w:rPr>
          <w:b w:val="0"/>
          <w:spacing w:val="0"/>
          <w:sz w:val="24"/>
          <w:szCs w:val="24"/>
        </w:rPr>
        <w:t>r. o zasadach prowadzenia polityki rozwoju (Dz. U. tj. z 202</w:t>
      </w:r>
      <w:r w:rsidR="00F52CD6">
        <w:rPr>
          <w:b w:val="0"/>
          <w:spacing w:val="0"/>
          <w:sz w:val="24"/>
          <w:szCs w:val="24"/>
        </w:rPr>
        <w:t>4</w:t>
      </w:r>
      <w:r w:rsidR="002801FE" w:rsidRPr="002801FE">
        <w:rPr>
          <w:b w:val="0"/>
          <w:spacing w:val="0"/>
          <w:sz w:val="24"/>
          <w:szCs w:val="24"/>
        </w:rPr>
        <w:t>r. poz.</w:t>
      </w:r>
      <w:r w:rsidR="00F52CD6">
        <w:rPr>
          <w:b w:val="0"/>
          <w:spacing w:val="0"/>
          <w:sz w:val="24"/>
          <w:szCs w:val="24"/>
        </w:rPr>
        <w:t>324</w:t>
      </w:r>
      <w:r w:rsidR="002801FE" w:rsidRPr="002801FE">
        <w:rPr>
          <w:b w:val="0"/>
          <w:spacing w:val="0"/>
          <w:sz w:val="24"/>
          <w:szCs w:val="24"/>
        </w:rPr>
        <w:t>)</w:t>
      </w:r>
      <w:r w:rsidR="009E0E62">
        <w:rPr>
          <w:b w:val="0"/>
          <w:spacing w:val="0"/>
          <w:sz w:val="24"/>
          <w:szCs w:val="24"/>
        </w:rPr>
        <w:t xml:space="preserve"> </w:t>
      </w:r>
      <w:r>
        <w:rPr>
          <w:b w:val="0"/>
          <w:spacing w:val="0"/>
          <w:sz w:val="24"/>
          <w:szCs w:val="24"/>
        </w:rPr>
        <w:t xml:space="preserve">Wójt Gminy </w:t>
      </w:r>
      <w:r w:rsidR="00F52CD6">
        <w:rPr>
          <w:b w:val="0"/>
          <w:spacing w:val="0"/>
          <w:sz w:val="24"/>
          <w:szCs w:val="24"/>
        </w:rPr>
        <w:t>Stare Bogaczowice</w:t>
      </w:r>
      <w:r w:rsidR="002801FE" w:rsidRPr="002801FE">
        <w:rPr>
          <w:b w:val="0"/>
          <w:spacing w:val="0"/>
          <w:sz w:val="24"/>
          <w:szCs w:val="24"/>
        </w:rPr>
        <w:t xml:space="preserve"> informuje o rozpoczęciu konsultacji społecznych projektu Strategii Rozwoju Gminy </w:t>
      </w:r>
      <w:r w:rsidR="00F52CD6">
        <w:rPr>
          <w:b w:val="0"/>
          <w:spacing w:val="0"/>
          <w:sz w:val="24"/>
          <w:szCs w:val="24"/>
        </w:rPr>
        <w:t>Stare Bogaczowice</w:t>
      </w:r>
      <w:r>
        <w:rPr>
          <w:b w:val="0"/>
          <w:spacing w:val="0"/>
          <w:sz w:val="24"/>
          <w:szCs w:val="24"/>
        </w:rPr>
        <w:t xml:space="preserve"> </w:t>
      </w:r>
      <w:r w:rsidR="002801FE" w:rsidRPr="002801FE">
        <w:rPr>
          <w:b w:val="0"/>
          <w:spacing w:val="0"/>
          <w:sz w:val="24"/>
          <w:szCs w:val="24"/>
        </w:rPr>
        <w:t>na lata 202</w:t>
      </w:r>
      <w:r w:rsidR="00F52CD6">
        <w:rPr>
          <w:b w:val="0"/>
          <w:spacing w:val="0"/>
          <w:sz w:val="24"/>
          <w:szCs w:val="24"/>
        </w:rPr>
        <w:t>2</w:t>
      </w:r>
      <w:r w:rsidR="002801FE" w:rsidRPr="002801FE">
        <w:rPr>
          <w:b w:val="0"/>
          <w:spacing w:val="0"/>
          <w:sz w:val="24"/>
          <w:szCs w:val="24"/>
        </w:rPr>
        <w:t>-20</w:t>
      </w:r>
      <w:r>
        <w:rPr>
          <w:b w:val="0"/>
          <w:spacing w:val="0"/>
          <w:sz w:val="24"/>
          <w:szCs w:val="24"/>
        </w:rPr>
        <w:t>30</w:t>
      </w:r>
      <w:r w:rsidR="002801FE" w:rsidRPr="002801FE">
        <w:rPr>
          <w:b w:val="0"/>
          <w:spacing w:val="0"/>
          <w:sz w:val="24"/>
          <w:szCs w:val="24"/>
        </w:rPr>
        <w:t>.</w:t>
      </w:r>
    </w:p>
    <w:p w14:paraId="657E7BA4" w14:textId="00965680" w:rsidR="002801FE" w:rsidRPr="002801FE" w:rsidRDefault="002801FE" w:rsidP="00E91C07">
      <w:p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 w:rsidRPr="002801FE">
        <w:rPr>
          <w:b w:val="0"/>
          <w:spacing w:val="0"/>
          <w:sz w:val="24"/>
          <w:szCs w:val="24"/>
        </w:rPr>
        <w:t xml:space="preserve">Konsultacje są prowadzone w celu przedstawienia projektu Strategii Rozwoju Gminy </w:t>
      </w:r>
      <w:r w:rsidR="00E91C07" w:rsidRPr="00E91C07">
        <w:rPr>
          <w:b w:val="0"/>
          <w:spacing w:val="0"/>
          <w:sz w:val="24"/>
          <w:szCs w:val="24"/>
        </w:rPr>
        <w:t>Stare Bogaczowice na lata 2022-2030</w:t>
      </w:r>
      <w:r w:rsidR="00E91C07">
        <w:rPr>
          <w:b w:val="0"/>
          <w:spacing w:val="0"/>
          <w:sz w:val="24"/>
          <w:szCs w:val="24"/>
        </w:rPr>
        <w:t xml:space="preserve"> </w:t>
      </w:r>
      <w:r w:rsidRPr="002801FE">
        <w:rPr>
          <w:b w:val="0"/>
          <w:spacing w:val="0"/>
          <w:sz w:val="24"/>
          <w:szCs w:val="24"/>
        </w:rPr>
        <w:t>oraz umożliwieni</w:t>
      </w:r>
      <w:r w:rsidR="00B4731A">
        <w:rPr>
          <w:b w:val="0"/>
          <w:spacing w:val="0"/>
          <w:sz w:val="24"/>
          <w:szCs w:val="24"/>
        </w:rPr>
        <w:t>a</w:t>
      </w:r>
      <w:r w:rsidRPr="002801FE">
        <w:rPr>
          <w:b w:val="0"/>
          <w:spacing w:val="0"/>
          <w:sz w:val="24"/>
          <w:szCs w:val="24"/>
        </w:rPr>
        <w:t xml:space="preserve"> mieszkańcom, instytucjom społecznym oraz podmiotom gospodarczym złożenia uwag dotyczących projektu dokumentu </w:t>
      </w:r>
      <w:r w:rsidR="004576F1">
        <w:rPr>
          <w:b w:val="0"/>
          <w:spacing w:val="0"/>
          <w:sz w:val="24"/>
          <w:szCs w:val="24"/>
        </w:rPr>
        <w:t>S</w:t>
      </w:r>
      <w:r w:rsidRPr="002801FE">
        <w:rPr>
          <w:b w:val="0"/>
          <w:spacing w:val="0"/>
          <w:sz w:val="24"/>
          <w:szCs w:val="24"/>
        </w:rPr>
        <w:t>trategii.</w:t>
      </w:r>
    </w:p>
    <w:p w14:paraId="405A29FB" w14:textId="1C461688" w:rsidR="002801FE" w:rsidRDefault="002801FE" w:rsidP="00E91C07">
      <w:pPr>
        <w:spacing w:before="100" w:beforeAutospacing="1" w:after="100" w:afterAutospacing="1" w:line="240" w:lineRule="auto"/>
        <w:jc w:val="both"/>
        <w:rPr>
          <w:bCs/>
          <w:spacing w:val="0"/>
          <w:sz w:val="24"/>
          <w:szCs w:val="24"/>
        </w:rPr>
      </w:pPr>
      <w:r w:rsidRPr="002801FE">
        <w:rPr>
          <w:b w:val="0"/>
          <w:spacing w:val="0"/>
          <w:sz w:val="24"/>
          <w:szCs w:val="24"/>
        </w:rPr>
        <w:t xml:space="preserve">Konsultacje społeczne przeprowadzone będą w terminie </w:t>
      </w:r>
      <w:r w:rsidRPr="002801FE">
        <w:rPr>
          <w:bCs/>
          <w:spacing w:val="0"/>
          <w:sz w:val="24"/>
          <w:szCs w:val="24"/>
        </w:rPr>
        <w:t xml:space="preserve">od dnia </w:t>
      </w:r>
      <w:r w:rsidR="00E91C07">
        <w:rPr>
          <w:bCs/>
          <w:spacing w:val="0"/>
          <w:sz w:val="24"/>
          <w:szCs w:val="24"/>
        </w:rPr>
        <w:t>0</w:t>
      </w:r>
      <w:r w:rsidR="00E42507">
        <w:rPr>
          <w:bCs/>
          <w:spacing w:val="0"/>
          <w:sz w:val="24"/>
          <w:szCs w:val="24"/>
        </w:rPr>
        <w:t>7</w:t>
      </w:r>
      <w:r w:rsidRPr="002801FE">
        <w:rPr>
          <w:bCs/>
          <w:spacing w:val="0"/>
          <w:sz w:val="24"/>
          <w:szCs w:val="24"/>
        </w:rPr>
        <w:t>.0</w:t>
      </w:r>
      <w:r w:rsidR="004576F1">
        <w:rPr>
          <w:bCs/>
          <w:spacing w:val="0"/>
          <w:sz w:val="24"/>
          <w:szCs w:val="24"/>
        </w:rPr>
        <w:t>8</w:t>
      </w:r>
      <w:r w:rsidRPr="002801FE">
        <w:rPr>
          <w:bCs/>
          <w:spacing w:val="0"/>
          <w:sz w:val="24"/>
          <w:szCs w:val="24"/>
        </w:rPr>
        <w:t>.202</w:t>
      </w:r>
      <w:r w:rsidR="00E91C07">
        <w:rPr>
          <w:bCs/>
          <w:spacing w:val="0"/>
          <w:sz w:val="24"/>
          <w:szCs w:val="24"/>
        </w:rPr>
        <w:t>4</w:t>
      </w:r>
      <w:r w:rsidRPr="002801FE">
        <w:rPr>
          <w:bCs/>
          <w:spacing w:val="0"/>
          <w:sz w:val="24"/>
          <w:szCs w:val="24"/>
        </w:rPr>
        <w:t xml:space="preserve">r. do dnia </w:t>
      </w:r>
      <w:r w:rsidR="00E42507">
        <w:rPr>
          <w:bCs/>
          <w:spacing w:val="0"/>
          <w:sz w:val="24"/>
          <w:szCs w:val="24"/>
        </w:rPr>
        <w:t>20</w:t>
      </w:r>
      <w:r w:rsidRPr="002801FE">
        <w:rPr>
          <w:bCs/>
          <w:spacing w:val="0"/>
          <w:sz w:val="24"/>
          <w:szCs w:val="24"/>
        </w:rPr>
        <w:t>.0</w:t>
      </w:r>
      <w:r w:rsidR="004576F1">
        <w:rPr>
          <w:bCs/>
          <w:spacing w:val="0"/>
          <w:sz w:val="24"/>
          <w:szCs w:val="24"/>
        </w:rPr>
        <w:t>9</w:t>
      </w:r>
      <w:r w:rsidRPr="002801FE">
        <w:rPr>
          <w:bCs/>
          <w:spacing w:val="0"/>
          <w:sz w:val="24"/>
          <w:szCs w:val="24"/>
        </w:rPr>
        <w:t>.202</w:t>
      </w:r>
      <w:r w:rsidR="00E91C07">
        <w:rPr>
          <w:bCs/>
          <w:spacing w:val="0"/>
          <w:sz w:val="24"/>
          <w:szCs w:val="24"/>
        </w:rPr>
        <w:t>4</w:t>
      </w:r>
      <w:r w:rsidRPr="002801FE">
        <w:rPr>
          <w:bCs/>
          <w:spacing w:val="0"/>
          <w:sz w:val="24"/>
          <w:szCs w:val="24"/>
        </w:rPr>
        <w:t>r.</w:t>
      </w:r>
    </w:p>
    <w:p w14:paraId="5E094F22" w14:textId="77777777" w:rsidR="004576F1" w:rsidRDefault="004576F1" w:rsidP="00E91C07">
      <w:pPr>
        <w:spacing w:before="100" w:beforeAutospacing="1" w:after="100" w:afterAutospacing="1" w:line="240" w:lineRule="auto"/>
        <w:jc w:val="both"/>
        <w:rPr>
          <w:b w:val="0"/>
          <w:bCs/>
          <w:spacing w:val="0"/>
          <w:sz w:val="24"/>
          <w:szCs w:val="24"/>
        </w:rPr>
      </w:pPr>
      <w:r w:rsidRPr="004576F1">
        <w:rPr>
          <w:b w:val="0"/>
          <w:bCs/>
          <w:spacing w:val="0"/>
          <w:sz w:val="24"/>
          <w:szCs w:val="24"/>
        </w:rPr>
        <w:t xml:space="preserve">Projekt Strategii wraz z diagnozą </w:t>
      </w:r>
      <w:r>
        <w:rPr>
          <w:b w:val="0"/>
          <w:bCs/>
          <w:spacing w:val="0"/>
          <w:sz w:val="24"/>
          <w:szCs w:val="24"/>
        </w:rPr>
        <w:t>oraz formularzem konsultacyjnym będzie udostępniony:</w:t>
      </w:r>
    </w:p>
    <w:p w14:paraId="773951F4" w14:textId="77777777" w:rsidR="00E42507" w:rsidRPr="00E42507" w:rsidRDefault="004576F1" w:rsidP="00E91C0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 w:rsidRPr="004576F1">
        <w:rPr>
          <w:b w:val="0"/>
          <w:bCs/>
          <w:spacing w:val="0"/>
          <w:sz w:val="24"/>
          <w:szCs w:val="24"/>
        </w:rPr>
        <w:t xml:space="preserve">w formie elektronicznej na stronie internetowej </w:t>
      </w:r>
    </w:p>
    <w:p w14:paraId="59302214" w14:textId="17E29233" w:rsidR="005D3541" w:rsidRPr="005D3541" w:rsidRDefault="00000000" w:rsidP="005D3541">
      <w:pPr>
        <w:pStyle w:val="Akapitzlist"/>
        <w:rPr>
          <w:b w:val="0"/>
          <w:bCs/>
          <w:spacing w:val="0"/>
        </w:rPr>
      </w:pPr>
      <w:hyperlink r:id="rId5" w:history="1">
        <w:r w:rsidR="005D3541" w:rsidRPr="00877B18">
          <w:rPr>
            <w:rStyle w:val="Hipercze"/>
            <w:b w:val="0"/>
            <w:bCs/>
          </w:rPr>
          <w:t>https://www.starebogaczowice.ug.gov.pl/aktualnosci/3-kwartal-2024/strategia-rozwoju-gminy-stare-bogaczowice-na-lata-2022-2030</w:t>
        </w:r>
      </w:hyperlink>
      <w:r w:rsidR="005D3541" w:rsidRPr="005D3541">
        <w:rPr>
          <w:b w:val="0"/>
          <w:bCs/>
        </w:rPr>
        <w:t xml:space="preserve"> </w:t>
      </w:r>
    </w:p>
    <w:p w14:paraId="2FAD43A3" w14:textId="77777777" w:rsidR="00E42507" w:rsidRDefault="00E42507" w:rsidP="00E42507">
      <w:pPr>
        <w:pStyle w:val="Akapitzlist"/>
        <w:spacing w:before="100" w:beforeAutospacing="1" w:after="100" w:afterAutospacing="1" w:line="240" w:lineRule="auto"/>
        <w:jc w:val="both"/>
        <w:rPr>
          <w:b w:val="0"/>
          <w:bCs/>
          <w:spacing w:val="0"/>
          <w:sz w:val="24"/>
          <w:szCs w:val="24"/>
        </w:rPr>
      </w:pPr>
    </w:p>
    <w:p w14:paraId="262DBA19" w14:textId="6D09E544" w:rsidR="004576F1" w:rsidRPr="004576F1" w:rsidRDefault="009E0E62" w:rsidP="00E42507">
      <w:pPr>
        <w:pStyle w:val="Akapitzlist"/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>
        <w:rPr>
          <w:b w:val="0"/>
          <w:bCs/>
          <w:spacing w:val="0"/>
          <w:sz w:val="24"/>
          <w:szCs w:val="24"/>
        </w:rPr>
        <w:t>or</w:t>
      </w:r>
      <w:r w:rsidR="004576F1" w:rsidRPr="004576F1">
        <w:rPr>
          <w:b w:val="0"/>
          <w:bCs/>
          <w:spacing w:val="0"/>
          <w:sz w:val="24"/>
          <w:szCs w:val="24"/>
        </w:rPr>
        <w:t xml:space="preserve">az na stronie BIP </w:t>
      </w:r>
      <w:r w:rsidR="00E91C07" w:rsidRPr="00E91C07">
        <w:rPr>
          <w:b w:val="0"/>
          <w:bCs/>
          <w:spacing w:val="0"/>
          <w:sz w:val="24"/>
          <w:szCs w:val="24"/>
        </w:rPr>
        <w:t xml:space="preserve">bip.starebogaczowice.ug.gov.pl </w:t>
      </w:r>
      <w:r w:rsidR="004576F1" w:rsidRPr="004576F1">
        <w:rPr>
          <w:b w:val="0"/>
          <w:bCs/>
          <w:spacing w:val="0"/>
          <w:sz w:val="24"/>
          <w:szCs w:val="24"/>
        </w:rPr>
        <w:t xml:space="preserve">w zakładce </w:t>
      </w:r>
      <w:r>
        <w:rPr>
          <w:b w:val="0"/>
          <w:bCs/>
          <w:spacing w:val="0"/>
          <w:sz w:val="24"/>
          <w:szCs w:val="24"/>
        </w:rPr>
        <w:t xml:space="preserve">„KONSULTACJE SPOŁECZNE” </w:t>
      </w:r>
      <w:r w:rsidR="004576F1">
        <w:rPr>
          <w:b w:val="0"/>
          <w:bCs/>
          <w:spacing w:val="0"/>
          <w:sz w:val="24"/>
          <w:szCs w:val="24"/>
        </w:rPr>
        <w:t>,</w:t>
      </w:r>
    </w:p>
    <w:p w14:paraId="43491664" w14:textId="5C7AC8A5" w:rsidR="004576F1" w:rsidRPr="004576F1" w:rsidRDefault="004576F1" w:rsidP="00E91C0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>
        <w:rPr>
          <w:b w:val="0"/>
          <w:bCs/>
          <w:spacing w:val="0"/>
          <w:sz w:val="24"/>
          <w:szCs w:val="24"/>
        </w:rPr>
        <w:t xml:space="preserve">w formie papierowej w siedzibie Urzędu Gminy </w:t>
      </w:r>
      <w:r w:rsidR="00E91C07" w:rsidRPr="00E91C07">
        <w:rPr>
          <w:b w:val="0"/>
          <w:bCs/>
          <w:spacing w:val="0"/>
          <w:sz w:val="24"/>
          <w:szCs w:val="24"/>
        </w:rPr>
        <w:t>Stare Bogaczowice, ul. Główna 132, 58-312 Stare Bogaczowice</w:t>
      </w:r>
      <w:r>
        <w:rPr>
          <w:b w:val="0"/>
          <w:bCs/>
          <w:spacing w:val="0"/>
          <w:sz w:val="24"/>
          <w:szCs w:val="24"/>
        </w:rPr>
        <w:t>.</w:t>
      </w:r>
    </w:p>
    <w:p w14:paraId="65ECD4D7" w14:textId="39AE1D0A" w:rsidR="004576F1" w:rsidRDefault="002801FE" w:rsidP="00E91C07">
      <w:p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 w:rsidRPr="002801FE">
        <w:rPr>
          <w:b w:val="0"/>
          <w:spacing w:val="0"/>
          <w:sz w:val="24"/>
          <w:szCs w:val="24"/>
        </w:rPr>
        <w:t xml:space="preserve"> Uwagi i opinie do projektu Strategii </w:t>
      </w:r>
      <w:r w:rsidRPr="004576F1">
        <w:rPr>
          <w:spacing w:val="0"/>
          <w:sz w:val="24"/>
          <w:szCs w:val="24"/>
        </w:rPr>
        <w:t>można składać</w:t>
      </w:r>
      <w:r w:rsidR="004576F1" w:rsidRPr="004576F1">
        <w:rPr>
          <w:spacing w:val="0"/>
          <w:sz w:val="24"/>
          <w:szCs w:val="24"/>
        </w:rPr>
        <w:t xml:space="preserve"> w terminie do </w:t>
      </w:r>
      <w:r w:rsidR="005D3541">
        <w:rPr>
          <w:spacing w:val="0"/>
          <w:sz w:val="24"/>
          <w:szCs w:val="24"/>
        </w:rPr>
        <w:t>20</w:t>
      </w:r>
      <w:r w:rsidR="004576F1" w:rsidRPr="004576F1">
        <w:rPr>
          <w:spacing w:val="0"/>
          <w:sz w:val="24"/>
          <w:szCs w:val="24"/>
        </w:rPr>
        <w:t xml:space="preserve"> września 202</w:t>
      </w:r>
      <w:r w:rsidR="00E91C07">
        <w:rPr>
          <w:spacing w:val="0"/>
          <w:sz w:val="24"/>
          <w:szCs w:val="24"/>
        </w:rPr>
        <w:t>4</w:t>
      </w:r>
      <w:r w:rsidR="004576F1" w:rsidRPr="004576F1">
        <w:rPr>
          <w:spacing w:val="0"/>
          <w:sz w:val="24"/>
          <w:szCs w:val="24"/>
        </w:rPr>
        <w:t xml:space="preserve"> roku</w:t>
      </w:r>
      <w:r w:rsidRPr="002801FE">
        <w:rPr>
          <w:b w:val="0"/>
          <w:spacing w:val="0"/>
          <w:sz w:val="24"/>
          <w:szCs w:val="24"/>
        </w:rPr>
        <w:t>:</w:t>
      </w:r>
    </w:p>
    <w:p w14:paraId="49AE2621" w14:textId="77777777" w:rsidR="004576F1" w:rsidRPr="004576F1" w:rsidRDefault="002801FE" w:rsidP="00E91C0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 w:rsidRPr="004576F1">
        <w:rPr>
          <w:b w:val="0"/>
          <w:spacing w:val="0"/>
          <w:sz w:val="24"/>
          <w:szCs w:val="24"/>
        </w:rPr>
        <w:t xml:space="preserve">Pisemnie za pomocą formularza </w:t>
      </w:r>
      <w:r w:rsidR="004576F1" w:rsidRPr="004576F1">
        <w:rPr>
          <w:b w:val="0"/>
          <w:spacing w:val="0"/>
          <w:sz w:val="24"/>
          <w:szCs w:val="24"/>
        </w:rPr>
        <w:t>konsultacyjnego:</w:t>
      </w:r>
    </w:p>
    <w:p w14:paraId="38F99AA7" w14:textId="782A813B" w:rsidR="002801FE" w:rsidRPr="004576F1" w:rsidRDefault="004576F1" w:rsidP="00E91C0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 w:rsidRPr="004576F1">
        <w:rPr>
          <w:b w:val="0"/>
          <w:spacing w:val="0"/>
          <w:sz w:val="24"/>
          <w:szCs w:val="24"/>
        </w:rPr>
        <w:t>składanego osobiście</w:t>
      </w:r>
      <w:r w:rsidR="003747EE">
        <w:rPr>
          <w:b w:val="0"/>
          <w:spacing w:val="0"/>
          <w:sz w:val="24"/>
          <w:szCs w:val="24"/>
        </w:rPr>
        <w:t xml:space="preserve"> </w:t>
      </w:r>
      <w:r w:rsidRPr="004576F1">
        <w:rPr>
          <w:b w:val="0"/>
          <w:spacing w:val="0"/>
          <w:sz w:val="24"/>
          <w:szCs w:val="24"/>
        </w:rPr>
        <w:t xml:space="preserve">w siedzibie </w:t>
      </w:r>
      <w:r w:rsidR="002801FE" w:rsidRPr="004576F1">
        <w:rPr>
          <w:b w:val="0"/>
          <w:spacing w:val="0"/>
          <w:sz w:val="24"/>
          <w:szCs w:val="24"/>
        </w:rPr>
        <w:t xml:space="preserve">Urzędu </w:t>
      </w:r>
      <w:r w:rsidR="00E91C07">
        <w:rPr>
          <w:b w:val="0"/>
          <w:spacing w:val="0"/>
          <w:sz w:val="24"/>
          <w:szCs w:val="24"/>
        </w:rPr>
        <w:t xml:space="preserve">Gminy </w:t>
      </w:r>
      <w:r w:rsidR="00E91C07" w:rsidRPr="00E91C07">
        <w:rPr>
          <w:b w:val="0"/>
          <w:spacing w:val="0"/>
          <w:sz w:val="24"/>
          <w:szCs w:val="24"/>
        </w:rPr>
        <w:t>Stare Bogaczowice, ul. Główna 132, 58-312 Stare Bogaczowice,</w:t>
      </w:r>
    </w:p>
    <w:p w14:paraId="5AAECA43" w14:textId="50940376" w:rsidR="002801FE" w:rsidRPr="002801FE" w:rsidRDefault="002801FE" w:rsidP="00E91C0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 w:rsidRPr="002801FE">
        <w:rPr>
          <w:b w:val="0"/>
          <w:spacing w:val="0"/>
          <w:sz w:val="24"/>
          <w:szCs w:val="24"/>
        </w:rPr>
        <w:t>pocztą na adres</w:t>
      </w:r>
      <w:r w:rsidR="00E91C07">
        <w:rPr>
          <w:b w:val="0"/>
          <w:spacing w:val="0"/>
          <w:sz w:val="24"/>
          <w:szCs w:val="24"/>
        </w:rPr>
        <w:t xml:space="preserve"> Urząd Gminy</w:t>
      </w:r>
      <w:r w:rsidRPr="002801FE">
        <w:rPr>
          <w:b w:val="0"/>
          <w:spacing w:val="0"/>
          <w:sz w:val="24"/>
          <w:szCs w:val="24"/>
        </w:rPr>
        <w:t xml:space="preserve"> </w:t>
      </w:r>
      <w:r w:rsidR="00E91C07" w:rsidRPr="00E91C07">
        <w:rPr>
          <w:b w:val="0"/>
          <w:spacing w:val="0"/>
          <w:sz w:val="24"/>
          <w:szCs w:val="24"/>
        </w:rPr>
        <w:t xml:space="preserve">Stare Bogaczowice, ul. Główna 132, 58-312 Stare Bogaczowice </w:t>
      </w:r>
      <w:r w:rsidRPr="002801FE">
        <w:rPr>
          <w:b w:val="0"/>
          <w:spacing w:val="0"/>
          <w:sz w:val="24"/>
          <w:szCs w:val="24"/>
        </w:rPr>
        <w:t>(decyduje data wpływu do Urzędu),</w:t>
      </w:r>
    </w:p>
    <w:p w14:paraId="7E92651F" w14:textId="77777777" w:rsidR="002801FE" w:rsidRPr="002801FE" w:rsidRDefault="002801FE" w:rsidP="00E91C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 w:rsidRPr="002801FE">
        <w:rPr>
          <w:b w:val="0"/>
          <w:spacing w:val="0"/>
          <w:sz w:val="24"/>
          <w:szCs w:val="24"/>
        </w:rPr>
        <w:t xml:space="preserve">Elektronicznie w następujący sposób: </w:t>
      </w:r>
    </w:p>
    <w:p w14:paraId="7ECD4448" w14:textId="1087CCED" w:rsidR="00E42507" w:rsidRPr="005D3541" w:rsidRDefault="002801FE" w:rsidP="005D35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b w:val="0"/>
          <w:bCs/>
          <w:sz w:val="24"/>
          <w:szCs w:val="24"/>
        </w:rPr>
      </w:pPr>
      <w:r w:rsidRPr="00AA402C">
        <w:rPr>
          <w:b w:val="0"/>
          <w:spacing w:val="0"/>
          <w:sz w:val="24"/>
          <w:szCs w:val="24"/>
        </w:rPr>
        <w:t>poprzez elektroniczny formularz konsultac</w:t>
      </w:r>
      <w:r w:rsidR="00B4731A">
        <w:rPr>
          <w:b w:val="0"/>
          <w:spacing w:val="0"/>
          <w:sz w:val="24"/>
          <w:szCs w:val="24"/>
        </w:rPr>
        <w:t>yjny</w:t>
      </w:r>
      <w:r w:rsidR="009E0E62">
        <w:rPr>
          <w:b w:val="0"/>
          <w:spacing w:val="0"/>
          <w:sz w:val="24"/>
          <w:szCs w:val="24"/>
        </w:rPr>
        <w:t xml:space="preserve">, dostępny pod linkiem: </w:t>
      </w:r>
      <w:hyperlink r:id="rId6" w:history="1">
        <w:r w:rsidR="005D3541" w:rsidRPr="005D3541">
          <w:rPr>
            <w:rStyle w:val="Hipercze"/>
            <w:b w:val="0"/>
            <w:bCs/>
            <w:sz w:val="24"/>
            <w:szCs w:val="24"/>
          </w:rPr>
          <w:t>https://www.starebogaczowice.ug.gov.pl/aktualnosci/3-kwartal-2024/strategia-rozwoju-gminy-stare-bogaczowice-na-lata-2022-2030</w:t>
        </w:r>
      </w:hyperlink>
      <w:r w:rsidR="005D3541" w:rsidRPr="005D3541">
        <w:rPr>
          <w:b w:val="0"/>
          <w:bCs/>
          <w:sz w:val="24"/>
          <w:szCs w:val="24"/>
        </w:rPr>
        <w:t xml:space="preserve"> </w:t>
      </w:r>
    </w:p>
    <w:p w14:paraId="5E6871E9" w14:textId="2386874D" w:rsidR="002801FE" w:rsidRPr="00AA402C" w:rsidRDefault="002801FE" w:rsidP="00E91C0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 w:rsidRPr="00AA402C">
        <w:rPr>
          <w:b w:val="0"/>
          <w:spacing w:val="0"/>
          <w:sz w:val="24"/>
          <w:szCs w:val="24"/>
        </w:rPr>
        <w:t xml:space="preserve">poprzez system ePUAP, adres skrytki Urzędu </w:t>
      </w:r>
      <w:r w:rsidR="004576F1" w:rsidRPr="00AA402C">
        <w:rPr>
          <w:b w:val="0"/>
          <w:spacing w:val="0"/>
          <w:sz w:val="24"/>
          <w:szCs w:val="24"/>
        </w:rPr>
        <w:t>Gminy</w:t>
      </w:r>
      <w:r w:rsidR="00E42507">
        <w:rPr>
          <w:b w:val="0"/>
          <w:spacing w:val="0"/>
          <w:sz w:val="24"/>
          <w:szCs w:val="24"/>
        </w:rPr>
        <w:t xml:space="preserve"> Stare Bogaczowice</w:t>
      </w:r>
      <w:r w:rsidR="004576F1" w:rsidRPr="00AA402C">
        <w:rPr>
          <w:b w:val="0"/>
          <w:spacing w:val="0"/>
          <w:sz w:val="24"/>
          <w:szCs w:val="24"/>
        </w:rPr>
        <w:t xml:space="preserve"> e-PUAP: </w:t>
      </w:r>
      <w:r w:rsidR="00E42507" w:rsidRPr="00E42507">
        <w:rPr>
          <w:b w:val="0"/>
          <w:bCs/>
          <w:sz w:val="24"/>
          <w:szCs w:val="24"/>
        </w:rPr>
        <w:t xml:space="preserve">/4k550ubrw5/skrytka </w:t>
      </w:r>
      <w:r w:rsidRPr="00AA402C">
        <w:rPr>
          <w:b w:val="0"/>
          <w:spacing w:val="0"/>
          <w:sz w:val="24"/>
          <w:szCs w:val="24"/>
        </w:rPr>
        <w:t>(decyduje data wpływu do Urzędu),</w:t>
      </w:r>
    </w:p>
    <w:p w14:paraId="67E6CE1C" w14:textId="54995B06" w:rsidR="002801FE" w:rsidRPr="002801FE" w:rsidRDefault="002801FE" w:rsidP="00E91C07">
      <w:pPr>
        <w:spacing w:before="100" w:beforeAutospacing="1" w:after="100" w:afterAutospacing="1" w:line="240" w:lineRule="auto"/>
        <w:jc w:val="both"/>
        <w:rPr>
          <w:b w:val="0"/>
          <w:spacing w:val="0"/>
          <w:sz w:val="24"/>
          <w:szCs w:val="24"/>
        </w:rPr>
      </w:pPr>
      <w:r w:rsidRPr="002801FE">
        <w:rPr>
          <w:b w:val="0"/>
          <w:spacing w:val="0"/>
          <w:sz w:val="24"/>
          <w:szCs w:val="24"/>
        </w:rPr>
        <w:t xml:space="preserve"> Uwagi i/lub wnioski niepodpisane imieniem i nazwiskiem, złożone w formie innej niż na formularzu konsultacyjnym lub po upływie wyznaczonego powyżej terminu pozostaną bez rozpatrzenia. Organem właściwym do rozpatrzenia uwag i/lub wniosków jest </w:t>
      </w:r>
      <w:r w:rsidR="004576F1">
        <w:rPr>
          <w:b w:val="0"/>
          <w:spacing w:val="0"/>
          <w:sz w:val="24"/>
          <w:szCs w:val="24"/>
        </w:rPr>
        <w:t xml:space="preserve">Wójt Gminy </w:t>
      </w:r>
      <w:r w:rsidR="00E91C07">
        <w:rPr>
          <w:b w:val="0"/>
          <w:spacing w:val="0"/>
          <w:sz w:val="24"/>
          <w:szCs w:val="24"/>
        </w:rPr>
        <w:t>Stare Bogaczowice.</w:t>
      </w:r>
    </w:p>
    <w:p w14:paraId="1C7DF98A" w14:textId="77777777" w:rsidR="002A1690" w:rsidRDefault="002A1690" w:rsidP="00E91C07">
      <w:pPr>
        <w:jc w:val="both"/>
      </w:pPr>
    </w:p>
    <w:sectPr w:rsidR="002A1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51BCC"/>
    <w:multiLevelType w:val="multilevel"/>
    <w:tmpl w:val="383C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46480"/>
    <w:multiLevelType w:val="hybridMultilevel"/>
    <w:tmpl w:val="D7069D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7636">
    <w:abstractNumId w:val="0"/>
  </w:num>
  <w:num w:numId="2" w16cid:durableId="195038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1FE"/>
    <w:rsid w:val="002116E5"/>
    <w:rsid w:val="002801FE"/>
    <w:rsid w:val="002A1690"/>
    <w:rsid w:val="003747EE"/>
    <w:rsid w:val="00411004"/>
    <w:rsid w:val="004576F1"/>
    <w:rsid w:val="00570C09"/>
    <w:rsid w:val="005D3541"/>
    <w:rsid w:val="00651CFB"/>
    <w:rsid w:val="006F4B7D"/>
    <w:rsid w:val="008618D6"/>
    <w:rsid w:val="00950C48"/>
    <w:rsid w:val="009E0E62"/>
    <w:rsid w:val="00AA402C"/>
    <w:rsid w:val="00B4731A"/>
    <w:rsid w:val="00E42507"/>
    <w:rsid w:val="00E91C07"/>
    <w:rsid w:val="00E96EFD"/>
    <w:rsid w:val="00F5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5D54"/>
  <w15:docId w15:val="{288DBAE0-1ADF-4919-986F-4593E2B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CFB"/>
    <w:rPr>
      <w:rFonts w:ascii="Times New Roman" w:hAnsi="Times New Roman" w:cs="Times New Roman"/>
      <w:b/>
      <w:spacing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76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rebogaczowice.ug.gov.pl/aktualnosci/3-kwartal-2024/strategia-rozwoju-gminy-stare-bogaczowice-na-lata-2022-2030" TargetMode="External"/><Relationship Id="rId5" Type="http://schemas.openxmlformats.org/officeDocument/2006/relationships/hyperlink" Target="https://www.starebogaczowice.ug.gov.pl/aktualnosci/3-kwartal-2024/strategia-rozwoju-gminy-stare-bogaczowice-na-lata-2022-20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Pruchniewska</dc:creator>
  <cp:lastModifiedBy>rop ug</cp:lastModifiedBy>
  <cp:revision>7</cp:revision>
  <dcterms:created xsi:type="dcterms:W3CDTF">2021-08-20T05:50:00Z</dcterms:created>
  <dcterms:modified xsi:type="dcterms:W3CDTF">2024-08-07T06:05:00Z</dcterms:modified>
</cp:coreProperties>
</file>